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530" w:rsidRPr="00F537D0" w:rsidRDefault="00175470" w:rsidP="00175470">
      <w:pPr>
        <w:jc w:val="right"/>
        <w:rPr>
          <w:rStyle w:val="ad"/>
          <w:rFonts w:asciiTheme="majorEastAsia" w:eastAsiaTheme="majorEastAsia" w:hAnsiTheme="majorEastAsia"/>
          <w:szCs w:val="21"/>
        </w:rPr>
      </w:pPr>
      <w:bookmarkStart w:id="0" w:name="_GoBack"/>
      <w:bookmarkEnd w:id="0"/>
      <w:r w:rsidRPr="00F537D0">
        <w:rPr>
          <w:rStyle w:val="ad"/>
          <w:rFonts w:asciiTheme="majorEastAsia" w:eastAsiaTheme="majorEastAsia" w:hAnsiTheme="majorEastAsia" w:hint="eastAsia"/>
          <w:szCs w:val="21"/>
        </w:rPr>
        <w:t>平成29年8月吉日</w:t>
      </w:r>
    </w:p>
    <w:p w:rsidR="008E1530" w:rsidRPr="00F537D0" w:rsidRDefault="009A2648" w:rsidP="009A2648">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 各</w:t>
      </w:r>
      <w:r w:rsidR="00227AA5">
        <w:rPr>
          <w:rStyle w:val="ad"/>
          <w:rFonts w:asciiTheme="majorEastAsia" w:eastAsiaTheme="majorEastAsia" w:hAnsiTheme="majorEastAsia" w:hint="eastAsia"/>
          <w:sz w:val="21"/>
          <w:szCs w:val="21"/>
        </w:rPr>
        <w:t xml:space="preserve">　</w:t>
      </w:r>
      <w:r w:rsidRPr="00F537D0">
        <w:rPr>
          <w:rStyle w:val="ad"/>
          <w:rFonts w:asciiTheme="majorEastAsia" w:eastAsiaTheme="majorEastAsia" w:hAnsiTheme="majorEastAsia" w:hint="eastAsia"/>
          <w:sz w:val="21"/>
          <w:szCs w:val="21"/>
        </w:rPr>
        <w:t>位</w:t>
      </w:r>
    </w:p>
    <w:p w:rsidR="008E1530" w:rsidRPr="00F537D0" w:rsidRDefault="008E1530" w:rsidP="008E1530">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 </w:t>
      </w:r>
    </w:p>
    <w:p w:rsidR="008E1530" w:rsidRPr="00F537D0" w:rsidRDefault="008E1530" w:rsidP="008E1530">
      <w:pPr>
        <w:pStyle w:val="Default"/>
        <w:jc w:val="righ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一般社団法人長野県損害保険代理業協会 </w:t>
      </w:r>
    </w:p>
    <w:p w:rsidR="008E1530" w:rsidRPr="00F537D0" w:rsidRDefault="008E1530" w:rsidP="008E1530">
      <w:pPr>
        <w:pStyle w:val="Default"/>
        <w:jc w:val="righ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会 長 荒井　英和 </w:t>
      </w:r>
    </w:p>
    <w:p w:rsidR="008E1530" w:rsidRPr="00F537D0" w:rsidRDefault="008E1530" w:rsidP="008E1530">
      <w:pPr>
        <w:pStyle w:val="Default"/>
        <w:jc w:val="righ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企画環境委員長 杉村　浩平 </w:t>
      </w:r>
    </w:p>
    <w:p w:rsidR="0000645B" w:rsidRPr="00F537D0" w:rsidRDefault="0000645B" w:rsidP="0000645B">
      <w:pPr>
        <w:pStyle w:val="Default"/>
        <w:wordWrap w:val="0"/>
        <w:jc w:val="righ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組織委員長</w:t>
      </w:r>
      <w:r w:rsidR="00A6486A" w:rsidRPr="00F537D0">
        <w:rPr>
          <w:rStyle w:val="ad"/>
          <w:rFonts w:asciiTheme="majorEastAsia" w:eastAsiaTheme="majorEastAsia" w:hAnsiTheme="majorEastAsia" w:hint="eastAsia"/>
          <w:sz w:val="21"/>
          <w:szCs w:val="21"/>
        </w:rPr>
        <w:t xml:space="preserve">　</w:t>
      </w:r>
      <w:r w:rsidRPr="00F537D0">
        <w:rPr>
          <w:rStyle w:val="ad"/>
          <w:rFonts w:asciiTheme="majorEastAsia" w:eastAsiaTheme="majorEastAsia" w:hAnsiTheme="majorEastAsia" w:hint="eastAsia"/>
          <w:sz w:val="21"/>
          <w:szCs w:val="21"/>
        </w:rPr>
        <w:t>高木</w:t>
      </w:r>
      <w:r w:rsidR="00A6486A" w:rsidRPr="00F537D0">
        <w:rPr>
          <w:rStyle w:val="ad"/>
          <w:rFonts w:asciiTheme="majorEastAsia" w:eastAsiaTheme="majorEastAsia" w:hAnsiTheme="majorEastAsia" w:hint="eastAsia"/>
          <w:sz w:val="21"/>
          <w:szCs w:val="21"/>
        </w:rPr>
        <w:t xml:space="preserve">　　守</w:t>
      </w:r>
    </w:p>
    <w:p w:rsidR="007276A4" w:rsidRPr="00F537D0" w:rsidRDefault="00696C29" w:rsidP="00F537D0">
      <w:pPr>
        <w:pStyle w:val="Default"/>
        <w:ind w:leftChars="300" w:left="630"/>
        <w:jc w:val="right"/>
        <w:rPr>
          <w:rStyle w:val="ad"/>
          <w:rFonts w:asciiTheme="majorEastAsia" w:eastAsiaTheme="majorEastAsia" w:hAnsiTheme="majorEastAsia"/>
          <w:sz w:val="21"/>
          <w:szCs w:val="21"/>
        </w:rPr>
      </w:pPr>
      <w:r>
        <w:rPr>
          <w:rStyle w:val="ad"/>
          <w:noProof/>
        </w:rPr>
        <mc:AlternateContent>
          <mc:Choice Requires="wps">
            <w:drawing>
              <wp:anchor distT="0" distB="0" distL="114300" distR="114300" simplePos="0" relativeHeight="251660288" behindDoc="0" locked="0" layoutInCell="1" allowOverlap="1">
                <wp:simplePos x="0" y="0"/>
                <wp:positionH relativeFrom="column">
                  <wp:posOffset>396240</wp:posOffset>
                </wp:positionH>
                <wp:positionV relativeFrom="paragraph">
                  <wp:posOffset>52705</wp:posOffset>
                </wp:positionV>
                <wp:extent cx="838200" cy="723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23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6A4" w:rsidRDefault="007276A4">
                            <w:r w:rsidRPr="007276A4">
                              <w:rPr>
                                <w:noProof/>
                              </w:rPr>
                              <w:drawing>
                                <wp:inline distT="0" distB="0" distL="0" distR="0">
                                  <wp:extent cx="609600" cy="685800"/>
                                  <wp:effectExtent l="19050" t="0" r="0" b="0"/>
                                  <wp:docPr id="6" name="図 1" descr="Z:\日本代協キャラクター「ふうた」\09_長野県代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日本代協キャラクター「ふうた」\09_長野県代協.png"/>
                                          <pic:cNvPicPr>
                                            <a:picLocks noChangeAspect="1" noChangeArrowheads="1"/>
                                          </pic:cNvPicPr>
                                        </pic:nvPicPr>
                                        <pic:blipFill>
                                          <a:blip r:embed="rId5"/>
                                          <a:srcRect/>
                                          <a:stretch>
                                            <a:fillRect/>
                                          </a:stretch>
                                        </pic:blipFill>
                                        <pic:spPr bwMode="auto">
                                          <a:xfrm>
                                            <a:off x="0" y="0"/>
                                            <a:ext cx="609600"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pt;margin-top:4.15pt;width:66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" stroked="f">
                <v:fill opacity="0"/>
                <v:textbox>
                  <w:txbxContent>
                    <w:p w:rsidR="007276A4" w:rsidRDefault="007276A4">
                      <w:r w:rsidRPr="007276A4">
                        <w:rPr>
                          <w:noProof/>
                        </w:rPr>
                        <w:drawing>
                          <wp:inline distT="0" distB="0" distL="0" distR="0">
                            <wp:extent cx="609600" cy="685800"/>
                            <wp:effectExtent l="19050" t="0" r="0" b="0"/>
                            <wp:docPr id="6" name="図 1" descr="Z:\日本代協キャラクター「ふうた」\09_長野県代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日本代協キャラクター「ふうた」\09_長野県代協.png"/>
                                    <pic:cNvPicPr>
                                      <a:picLocks noChangeAspect="1" noChangeArrowheads="1"/>
                                    </pic:cNvPicPr>
                                  </pic:nvPicPr>
                                  <pic:blipFill>
                                    <a:blip r:embed="rId5"/>
                                    <a:srcRect/>
                                    <a:stretch>
                                      <a:fillRect/>
                                    </a:stretch>
                                  </pic:blipFill>
                                  <pic:spPr bwMode="auto">
                                    <a:xfrm>
                                      <a:off x="0" y="0"/>
                                      <a:ext cx="609600" cy="685800"/>
                                    </a:xfrm>
                                    <a:prstGeom prst="rect">
                                      <a:avLst/>
                                    </a:prstGeom>
                                    <a:noFill/>
                                    <a:ln w="9525">
                                      <a:noFill/>
                                      <a:miter lim="800000"/>
                                      <a:headEnd/>
                                      <a:tailEnd/>
                                    </a:ln>
                                  </pic:spPr>
                                </pic:pic>
                              </a:graphicData>
                            </a:graphic>
                          </wp:inline>
                        </w:drawing>
                      </w:r>
                    </w:p>
                  </w:txbxContent>
                </v:textbox>
              </v:shape>
            </w:pict>
          </mc:Fallback>
        </mc:AlternateContent>
      </w:r>
    </w:p>
    <w:p w:rsidR="003F3DD0" w:rsidRPr="00F537D0" w:rsidRDefault="006824BF" w:rsidP="006824BF">
      <w:pPr>
        <w:pStyle w:val="Default"/>
        <w:ind w:firstLineChars="700" w:firstLine="1968"/>
        <w:rPr>
          <w:rStyle w:val="ad"/>
          <w:rFonts w:asciiTheme="majorEastAsia" w:eastAsiaTheme="majorEastAsia" w:hAnsiTheme="majorEastAsia"/>
          <w:sz w:val="28"/>
          <w:szCs w:val="28"/>
        </w:rPr>
      </w:pPr>
      <w:r w:rsidRPr="006824BF">
        <w:rPr>
          <w:rFonts w:asciiTheme="majorEastAsia" w:eastAsiaTheme="majorEastAsia" w:hAnsiTheme="majorEastAsia" w:cstheme="minorBidi" w:hint="eastAsia"/>
          <w:b/>
          <w:color w:val="auto"/>
          <w:sz w:val="28"/>
          <w:szCs w:val="28"/>
        </w:rPr>
        <w:t>～顧客本位の業務運営～向上</w:t>
      </w:r>
      <w:r w:rsidR="003F3DD0" w:rsidRPr="00F537D0">
        <w:rPr>
          <w:rStyle w:val="ad"/>
          <w:rFonts w:asciiTheme="majorEastAsia" w:eastAsiaTheme="majorEastAsia" w:hAnsiTheme="majorEastAsia" w:hint="eastAsia"/>
          <w:sz w:val="28"/>
          <w:szCs w:val="28"/>
        </w:rPr>
        <w:t>セミナーのご案内</w:t>
      </w:r>
    </w:p>
    <w:p w:rsidR="007276A4" w:rsidRPr="00F537D0" w:rsidRDefault="007276A4" w:rsidP="00175470">
      <w:pPr>
        <w:pStyle w:val="Default"/>
        <w:jc w:val="center"/>
        <w:rPr>
          <w:rStyle w:val="ad"/>
          <w:rFonts w:asciiTheme="majorEastAsia" w:eastAsiaTheme="majorEastAsia" w:hAnsiTheme="majorEastAsia"/>
          <w:sz w:val="21"/>
          <w:szCs w:val="21"/>
        </w:rPr>
      </w:pPr>
    </w:p>
    <w:p w:rsidR="003F3DD0" w:rsidRPr="00F537D0" w:rsidRDefault="003F3DD0" w:rsidP="003F3DD0">
      <w:pPr>
        <w:pStyle w:val="Default"/>
        <w:rPr>
          <w:rStyle w:val="ad"/>
          <w:rFonts w:asciiTheme="majorEastAsia" w:eastAsiaTheme="majorEastAsia" w:hAnsiTheme="majorEastAsia"/>
          <w:sz w:val="21"/>
          <w:szCs w:val="21"/>
        </w:rPr>
      </w:pPr>
    </w:p>
    <w:p w:rsidR="003F3DD0" w:rsidRPr="00F537D0" w:rsidRDefault="008E1530" w:rsidP="003F3DD0">
      <w:pPr>
        <w:pStyle w:val="Default"/>
        <w:numPr>
          <w:ilvl w:val="0"/>
          <w:numId w:val="2"/>
        </w:numPr>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代</w:t>
      </w:r>
      <w:r w:rsidR="003F3DD0" w:rsidRPr="00F537D0">
        <w:rPr>
          <w:rStyle w:val="ad"/>
          <w:rFonts w:asciiTheme="majorEastAsia" w:eastAsiaTheme="majorEastAsia" w:hAnsiTheme="majorEastAsia" w:hint="eastAsia"/>
          <w:sz w:val="21"/>
          <w:szCs w:val="21"/>
        </w:rPr>
        <w:t>理店賠償責任保険セミナー　「代理店の賠償責任と最近の事故例」</w:t>
      </w:r>
    </w:p>
    <w:p w:rsidR="003F3DD0" w:rsidRPr="00F537D0" w:rsidRDefault="009322DA" w:rsidP="003F3DD0">
      <w:pPr>
        <w:pStyle w:val="Default"/>
        <w:numPr>
          <w:ilvl w:val="0"/>
          <w:numId w:val="2"/>
        </w:numPr>
        <w:rPr>
          <w:rStyle w:val="ad"/>
          <w:rFonts w:asciiTheme="majorEastAsia" w:eastAsiaTheme="majorEastAsia" w:hAnsiTheme="majorEastAsia"/>
          <w:sz w:val="21"/>
          <w:szCs w:val="21"/>
        </w:rPr>
      </w:pPr>
      <w:r w:rsidRPr="009322DA">
        <w:rPr>
          <w:rFonts w:asciiTheme="majorEastAsia" w:eastAsiaTheme="majorEastAsia" w:hAnsiTheme="majorEastAsia" w:cstheme="minorBidi" w:hint="eastAsia"/>
          <w:b/>
          <w:color w:val="auto"/>
          <w:sz w:val="21"/>
          <w:szCs w:val="21"/>
        </w:rPr>
        <w:t>金融庁・財務局ヒアリング結果について</w:t>
      </w:r>
      <w:r w:rsidR="003F3DD0" w:rsidRPr="00F537D0">
        <w:rPr>
          <w:rStyle w:val="ad"/>
          <w:rFonts w:asciiTheme="majorEastAsia" w:eastAsiaTheme="majorEastAsia" w:hAnsiTheme="majorEastAsia" w:hint="eastAsia"/>
          <w:sz w:val="21"/>
          <w:szCs w:val="21"/>
        </w:rPr>
        <w:t xml:space="preserve">　～顧客本位の業務運営～</w:t>
      </w:r>
    </w:p>
    <w:p w:rsidR="00F26087" w:rsidRPr="00F537D0" w:rsidRDefault="00F26087" w:rsidP="00F26087">
      <w:pPr>
        <w:pStyle w:val="Default"/>
        <w:ind w:left="960"/>
        <w:rPr>
          <w:rStyle w:val="ad"/>
          <w:rFonts w:asciiTheme="majorEastAsia" w:eastAsiaTheme="majorEastAsia" w:hAnsiTheme="majorEastAsia"/>
          <w:sz w:val="21"/>
          <w:szCs w:val="21"/>
        </w:rPr>
      </w:pPr>
    </w:p>
    <w:p w:rsidR="008E1530" w:rsidRPr="00F537D0" w:rsidRDefault="008E1530" w:rsidP="00AA4FD8">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拝啓 </w:t>
      </w:r>
      <w:r w:rsidR="00AA4FD8" w:rsidRPr="00F537D0">
        <w:rPr>
          <w:rStyle w:val="ad"/>
          <w:rFonts w:asciiTheme="majorEastAsia" w:eastAsiaTheme="majorEastAsia" w:hAnsiTheme="majorEastAsia" w:hint="eastAsia"/>
          <w:sz w:val="21"/>
          <w:szCs w:val="21"/>
        </w:rPr>
        <w:t>盛夏の候、</w:t>
      </w:r>
      <w:r w:rsidRPr="00F537D0">
        <w:rPr>
          <w:rStyle w:val="ad"/>
          <w:rFonts w:asciiTheme="majorEastAsia" w:eastAsiaTheme="majorEastAsia" w:hAnsiTheme="majorEastAsia" w:hint="eastAsia"/>
          <w:sz w:val="21"/>
          <w:szCs w:val="21"/>
        </w:rPr>
        <w:t>皆様には益々ご清祥のこととお慶び申し上げます。 日頃は、長野代協の運営につきまして、多大なるご協力・ご理解を賜り、厚く御礼申し上げます。今年度も長野代協では、代理店の質『心技体』を高める事業を推し進めて</w:t>
      </w:r>
      <w:r w:rsidR="00AA4FD8" w:rsidRPr="00F537D0">
        <w:rPr>
          <w:rStyle w:val="ad"/>
          <w:rFonts w:asciiTheme="majorEastAsia" w:eastAsiaTheme="majorEastAsia" w:hAnsiTheme="majorEastAsia" w:hint="eastAsia"/>
          <w:sz w:val="21"/>
          <w:szCs w:val="21"/>
        </w:rPr>
        <w:t>参ります</w:t>
      </w:r>
      <w:r w:rsidRPr="00F537D0">
        <w:rPr>
          <w:rStyle w:val="ad"/>
          <w:rFonts w:asciiTheme="majorEastAsia" w:eastAsiaTheme="majorEastAsia" w:hAnsiTheme="majorEastAsia" w:hint="eastAsia"/>
          <w:sz w:val="21"/>
          <w:szCs w:val="21"/>
        </w:rPr>
        <w:t>。</w:t>
      </w:r>
    </w:p>
    <w:p w:rsidR="00D37B98" w:rsidRPr="00F537D0" w:rsidRDefault="00AA4FD8" w:rsidP="00F537D0">
      <w:pPr>
        <w:pStyle w:val="Default"/>
        <w:ind w:firstLineChars="100" w:firstLine="211"/>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プロの代理店としては、自社の経営品質向上を図り、適切・的確な保険募集、内部管理態勢の整備等により、契約者等とのトラブルを未然に防止することは、最優先の取組み</w:t>
      </w:r>
      <w:r w:rsidR="00837E12">
        <w:rPr>
          <w:rStyle w:val="ad"/>
          <w:rFonts w:asciiTheme="majorEastAsia" w:eastAsiaTheme="majorEastAsia" w:hAnsiTheme="majorEastAsia" w:hint="eastAsia"/>
          <w:sz w:val="21"/>
          <w:szCs w:val="21"/>
        </w:rPr>
        <w:t>課題</w:t>
      </w:r>
      <w:r w:rsidRPr="00F537D0">
        <w:rPr>
          <w:rStyle w:val="ad"/>
          <w:rFonts w:asciiTheme="majorEastAsia" w:eastAsiaTheme="majorEastAsia" w:hAnsiTheme="majorEastAsia" w:hint="eastAsia"/>
          <w:sz w:val="21"/>
          <w:szCs w:val="21"/>
        </w:rPr>
        <w:t>であり、この観点で代理店賠責の具体的な事故例やそれらの分析結果をフィードバックし、日常業務の改善に（”失敗”を”教訓”として）活かしたいと存じます。</w:t>
      </w:r>
    </w:p>
    <w:p w:rsidR="00AA4FD8" w:rsidRPr="00F537D0" w:rsidRDefault="00D37B98" w:rsidP="00F537D0">
      <w:pPr>
        <w:pStyle w:val="Default"/>
        <w:ind w:firstLineChars="100" w:firstLine="211"/>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更に、昨年5月に改正保険業法が施行され、金融庁では昨秋から全国100店の保険代理店からのヒアリングを実施し、本年2月にその結果が公表されました。ヒアリングを受けた代理店の顧客本位の</w:t>
      </w:r>
      <w:r w:rsidR="00CC2E47" w:rsidRPr="00F537D0">
        <w:rPr>
          <w:rStyle w:val="ad"/>
          <w:rFonts w:asciiTheme="majorEastAsia" w:eastAsiaTheme="majorEastAsia" w:hAnsiTheme="majorEastAsia" w:hint="eastAsia"/>
          <w:sz w:val="21"/>
          <w:szCs w:val="21"/>
        </w:rPr>
        <w:t>業務運営</w:t>
      </w:r>
      <w:r w:rsidRPr="00F537D0">
        <w:rPr>
          <w:rStyle w:val="ad"/>
          <w:rFonts w:asciiTheme="majorEastAsia" w:eastAsiaTheme="majorEastAsia" w:hAnsiTheme="majorEastAsia" w:hint="eastAsia"/>
          <w:sz w:val="21"/>
          <w:szCs w:val="21"/>
        </w:rPr>
        <w:t>態勢には、</w:t>
      </w:r>
      <w:r w:rsidR="00CC2E47" w:rsidRPr="00F537D0">
        <w:rPr>
          <w:rStyle w:val="ad"/>
          <w:rFonts w:asciiTheme="majorEastAsia" w:eastAsiaTheme="majorEastAsia" w:hAnsiTheme="majorEastAsia" w:hint="eastAsia"/>
          <w:sz w:val="21"/>
          <w:szCs w:val="21"/>
        </w:rPr>
        <w:t>当局より</w:t>
      </w:r>
      <w:r w:rsidRPr="00F537D0">
        <w:rPr>
          <w:rStyle w:val="ad"/>
          <w:rFonts w:asciiTheme="majorEastAsia" w:eastAsiaTheme="majorEastAsia" w:hAnsiTheme="majorEastAsia" w:hint="eastAsia"/>
          <w:sz w:val="21"/>
          <w:szCs w:val="21"/>
        </w:rPr>
        <w:t>高い評価がなされており</w:t>
      </w:r>
      <w:r w:rsidR="00CC2E47" w:rsidRPr="00F537D0">
        <w:rPr>
          <w:rStyle w:val="ad"/>
          <w:rFonts w:asciiTheme="majorEastAsia" w:eastAsiaTheme="majorEastAsia" w:hAnsiTheme="majorEastAsia" w:hint="eastAsia"/>
          <w:sz w:val="21"/>
          <w:szCs w:val="21"/>
        </w:rPr>
        <w:t>、</w:t>
      </w:r>
      <w:r w:rsidRPr="00F537D0">
        <w:rPr>
          <w:rStyle w:val="ad"/>
          <w:rFonts w:asciiTheme="majorEastAsia" w:eastAsiaTheme="majorEastAsia" w:hAnsiTheme="majorEastAsia" w:hint="eastAsia"/>
          <w:sz w:val="21"/>
          <w:szCs w:val="21"/>
        </w:rPr>
        <w:t>とりわけ日本代協会員に期待を</w:t>
      </w:r>
      <w:r w:rsidR="00CC2E47" w:rsidRPr="00F537D0">
        <w:rPr>
          <w:rStyle w:val="ad"/>
          <w:rFonts w:asciiTheme="majorEastAsia" w:eastAsiaTheme="majorEastAsia" w:hAnsiTheme="majorEastAsia" w:hint="eastAsia"/>
          <w:sz w:val="21"/>
          <w:szCs w:val="21"/>
        </w:rPr>
        <w:t>いただいております。</w:t>
      </w:r>
      <w:r w:rsidRPr="00F537D0">
        <w:rPr>
          <w:rStyle w:val="ad"/>
          <w:rFonts w:asciiTheme="majorEastAsia" w:eastAsiaTheme="majorEastAsia" w:hAnsiTheme="majorEastAsia" w:hint="eastAsia"/>
          <w:sz w:val="21"/>
          <w:szCs w:val="21"/>
        </w:rPr>
        <w:t>今回長野県を担当する関東財務局様のご厚意により、本セミナー開催が実現することとなりました。</w:t>
      </w:r>
    </w:p>
    <w:p w:rsidR="00F26087" w:rsidRPr="00F537D0" w:rsidRDefault="00F26087" w:rsidP="00F537D0">
      <w:pPr>
        <w:pStyle w:val="Default"/>
        <w:ind w:firstLineChars="100" w:firstLine="211"/>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長野代協が第一部の代理店賠償責任保険セミナーを主催し</w:t>
      </w:r>
      <w:r w:rsidR="00CC2E47" w:rsidRPr="00F537D0">
        <w:rPr>
          <w:rStyle w:val="ad"/>
          <w:rFonts w:asciiTheme="majorEastAsia" w:eastAsiaTheme="majorEastAsia" w:hAnsiTheme="majorEastAsia" w:hint="eastAsia"/>
          <w:sz w:val="21"/>
          <w:szCs w:val="21"/>
        </w:rPr>
        <w:t>、</w:t>
      </w:r>
      <w:r w:rsidRPr="00F537D0">
        <w:rPr>
          <w:rStyle w:val="ad"/>
          <w:rFonts w:asciiTheme="majorEastAsia" w:eastAsiaTheme="majorEastAsia" w:hAnsiTheme="majorEastAsia" w:hint="eastAsia"/>
          <w:sz w:val="21"/>
          <w:szCs w:val="21"/>
        </w:rPr>
        <w:t>第二部は長野県保険協同組合が主催する</w:t>
      </w:r>
      <w:r w:rsidR="00CC2E47" w:rsidRPr="00F537D0">
        <w:rPr>
          <w:rStyle w:val="ad"/>
          <w:rFonts w:asciiTheme="majorEastAsia" w:eastAsiaTheme="majorEastAsia" w:hAnsiTheme="majorEastAsia" w:hint="eastAsia"/>
          <w:sz w:val="21"/>
          <w:szCs w:val="21"/>
        </w:rPr>
        <w:t>セミナーを長野代協が後援する</w:t>
      </w:r>
      <w:r w:rsidRPr="00F537D0">
        <w:rPr>
          <w:rStyle w:val="ad"/>
          <w:rFonts w:asciiTheme="majorEastAsia" w:eastAsiaTheme="majorEastAsia" w:hAnsiTheme="majorEastAsia" w:hint="eastAsia"/>
          <w:sz w:val="21"/>
          <w:szCs w:val="21"/>
        </w:rPr>
        <w:t>事業</w:t>
      </w:r>
      <w:r w:rsidR="00CC2E47" w:rsidRPr="00F537D0">
        <w:rPr>
          <w:rStyle w:val="ad"/>
          <w:rFonts w:asciiTheme="majorEastAsia" w:eastAsiaTheme="majorEastAsia" w:hAnsiTheme="majorEastAsia" w:hint="eastAsia"/>
          <w:sz w:val="21"/>
          <w:szCs w:val="21"/>
        </w:rPr>
        <w:t>として</w:t>
      </w:r>
      <w:r w:rsidRPr="00F537D0">
        <w:rPr>
          <w:rStyle w:val="ad"/>
          <w:rFonts w:asciiTheme="majorEastAsia" w:eastAsiaTheme="majorEastAsia" w:hAnsiTheme="majorEastAsia" w:hint="eastAsia"/>
          <w:sz w:val="21"/>
          <w:szCs w:val="21"/>
        </w:rPr>
        <w:t>ご案内申し上げます。</w:t>
      </w:r>
    </w:p>
    <w:p w:rsidR="009A2648" w:rsidRPr="00F537D0" w:rsidRDefault="009A2648" w:rsidP="00F537D0">
      <w:pPr>
        <w:pStyle w:val="Default"/>
        <w:ind w:firstLineChars="100" w:firstLine="211"/>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既加入会員は勿論、</w:t>
      </w:r>
      <w:r w:rsidR="00227AA5">
        <w:rPr>
          <w:rStyle w:val="ad"/>
          <w:rFonts w:asciiTheme="majorEastAsia" w:eastAsiaTheme="majorEastAsia" w:hAnsiTheme="majorEastAsia" w:hint="eastAsia"/>
          <w:sz w:val="21"/>
          <w:szCs w:val="21"/>
        </w:rPr>
        <w:t>代協</w:t>
      </w:r>
      <w:r w:rsidRPr="00F537D0">
        <w:rPr>
          <w:rStyle w:val="ad"/>
          <w:rFonts w:asciiTheme="majorEastAsia" w:eastAsiaTheme="majorEastAsia" w:hAnsiTheme="majorEastAsia" w:hint="eastAsia"/>
          <w:sz w:val="21"/>
          <w:szCs w:val="21"/>
        </w:rPr>
        <w:t>未加入の方や保険会社社員の方々の受講も可能です。数多くの皆様のご出席をお待ち申し上げておりますので</w:t>
      </w:r>
      <w:r w:rsidR="00DD3DDB" w:rsidRPr="00F537D0">
        <w:rPr>
          <w:rStyle w:val="ad"/>
          <w:rFonts w:asciiTheme="majorEastAsia" w:eastAsiaTheme="majorEastAsia" w:hAnsiTheme="majorEastAsia" w:hint="eastAsia"/>
          <w:sz w:val="21"/>
          <w:szCs w:val="21"/>
        </w:rPr>
        <w:t>お誘いあわせのうえ</w:t>
      </w:r>
      <w:r w:rsidRPr="00F537D0">
        <w:rPr>
          <w:rStyle w:val="ad"/>
          <w:rFonts w:asciiTheme="majorEastAsia" w:eastAsiaTheme="majorEastAsia" w:hAnsiTheme="majorEastAsia" w:hint="eastAsia"/>
          <w:sz w:val="21"/>
          <w:szCs w:val="21"/>
        </w:rPr>
        <w:t xml:space="preserve">奮ってご参加ください。 </w:t>
      </w:r>
    </w:p>
    <w:p w:rsidR="00FD02D5" w:rsidRPr="00F537D0" w:rsidRDefault="008E1530" w:rsidP="00D0482D">
      <w:pPr>
        <w:pStyle w:val="Default"/>
        <w:ind w:firstLineChars="3800" w:firstLine="8011"/>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敬具 </w:t>
      </w:r>
      <w:r w:rsidR="00FD02D5" w:rsidRPr="00F537D0">
        <w:rPr>
          <w:rStyle w:val="ad"/>
          <w:rFonts w:asciiTheme="majorEastAsia" w:eastAsiaTheme="majorEastAsia" w:hAnsiTheme="majorEastAsia" w:hint="eastAsia"/>
          <w:sz w:val="21"/>
          <w:szCs w:val="21"/>
        </w:rPr>
        <w:br w:type="page"/>
      </w:r>
    </w:p>
    <w:p w:rsidR="00F26087" w:rsidRPr="00F537D0" w:rsidRDefault="008E1530" w:rsidP="00F26087">
      <w:pPr>
        <w:pStyle w:val="a3"/>
        <w:rPr>
          <w:rStyle w:val="ad"/>
          <w:rFonts w:asciiTheme="majorEastAsia" w:eastAsiaTheme="majorEastAsia" w:hAnsiTheme="majorEastAsia"/>
        </w:rPr>
      </w:pPr>
      <w:r w:rsidRPr="00F537D0">
        <w:rPr>
          <w:rStyle w:val="ad"/>
          <w:rFonts w:asciiTheme="majorEastAsia" w:eastAsiaTheme="majorEastAsia" w:hAnsiTheme="majorEastAsia" w:hint="eastAsia"/>
        </w:rPr>
        <w:lastRenderedPageBreak/>
        <w:t>記</w:t>
      </w:r>
    </w:p>
    <w:p w:rsidR="00F26087" w:rsidRPr="00F537D0" w:rsidRDefault="00F26087" w:rsidP="00F26087">
      <w:pPr>
        <w:rPr>
          <w:rStyle w:val="ad"/>
          <w:rFonts w:asciiTheme="majorEastAsia" w:eastAsiaTheme="majorEastAsia" w:hAnsiTheme="majorEastAsia"/>
          <w:szCs w:val="21"/>
        </w:rPr>
      </w:pPr>
    </w:p>
    <w:p w:rsidR="003843DE" w:rsidRPr="00F537D0" w:rsidRDefault="003843DE" w:rsidP="003843DE">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１．</w:t>
      </w:r>
      <w:r w:rsidR="008E1530" w:rsidRPr="00F537D0">
        <w:rPr>
          <w:rStyle w:val="ad"/>
          <w:rFonts w:asciiTheme="majorEastAsia" w:eastAsiaTheme="majorEastAsia" w:hAnsiTheme="majorEastAsia" w:hint="eastAsia"/>
          <w:sz w:val="21"/>
          <w:szCs w:val="21"/>
        </w:rPr>
        <w:t>日 時： 平成</w:t>
      </w:r>
      <w:r w:rsidR="006824BF">
        <w:rPr>
          <w:rStyle w:val="ad"/>
          <w:rFonts w:asciiTheme="majorEastAsia" w:eastAsiaTheme="majorEastAsia" w:hAnsiTheme="majorEastAsia" w:hint="eastAsia"/>
          <w:sz w:val="21"/>
          <w:szCs w:val="21"/>
        </w:rPr>
        <w:t>29</w:t>
      </w:r>
      <w:r w:rsidR="008E1530" w:rsidRPr="00F537D0">
        <w:rPr>
          <w:rStyle w:val="ad"/>
          <w:rFonts w:asciiTheme="majorEastAsia" w:eastAsiaTheme="majorEastAsia" w:hAnsiTheme="majorEastAsia" w:hint="eastAsia"/>
          <w:sz w:val="21"/>
          <w:szCs w:val="21"/>
        </w:rPr>
        <w:t>年</w:t>
      </w:r>
      <w:r w:rsidR="006824BF">
        <w:rPr>
          <w:rStyle w:val="ad"/>
          <w:rFonts w:asciiTheme="majorEastAsia" w:eastAsiaTheme="majorEastAsia" w:hAnsiTheme="majorEastAsia" w:hint="eastAsia"/>
          <w:sz w:val="21"/>
          <w:szCs w:val="21"/>
        </w:rPr>
        <w:t>9</w:t>
      </w:r>
      <w:r w:rsidR="008E1530" w:rsidRPr="00F537D0">
        <w:rPr>
          <w:rStyle w:val="ad"/>
          <w:rFonts w:asciiTheme="majorEastAsia" w:eastAsiaTheme="majorEastAsia" w:hAnsiTheme="majorEastAsia" w:hint="eastAsia"/>
          <w:sz w:val="21"/>
          <w:szCs w:val="21"/>
        </w:rPr>
        <w:t>月</w:t>
      </w:r>
      <w:r w:rsidR="006824BF">
        <w:rPr>
          <w:rStyle w:val="ad"/>
          <w:rFonts w:asciiTheme="majorEastAsia" w:eastAsiaTheme="majorEastAsia" w:hAnsiTheme="majorEastAsia" w:hint="eastAsia"/>
          <w:sz w:val="21"/>
          <w:szCs w:val="21"/>
        </w:rPr>
        <w:t>15</w:t>
      </w:r>
      <w:r w:rsidR="008E1530" w:rsidRPr="00F537D0">
        <w:rPr>
          <w:rStyle w:val="ad"/>
          <w:rFonts w:asciiTheme="majorEastAsia" w:eastAsiaTheme="majorEastAsia" w:hAnsiTheme="majorEastAsia" w:hint="eastAsia"/>
          <w:sz w:val="21"/>
          <w:szCs w:val="21"/>
        </w:rPr>
        <w:t>日（金）</w:t>
      </w:r>
      <w:r w:rsidRPr="00F537D0">
        <w:rPr>
          <w:rStyle w:val="ad"/>
          <w:rFonts w:asciiTheme="majorEastAsia" w:eastAsiaTheme="majorEastAsia" w:hAnsiTheme="majorEastAsia" w:hint="eastAsia"/>
          <w:sz w:val="21"/>
          <w:szCs w:val="21"/>
        </w:rPr>
        <w:t>（受付開始：13:00</w:t>
      </w:r>
      <w:r w:rsidR="008E1530" w:rsidRPr="00F537D0">
        <w:rPr>
          <w:rStyle w:val="ad"/>
          <w:rFonts w:asciiTheme="majorEastAsia" w:eastAsiaTheme="majorEastAsia" w:hAnsiTheme="majorEastAsia" w:hint="eastAsia"/>
          <w:sz w:val="21"/>
          <w:szCs w:val="21"/>
        </w:rPr>
        <w:t>～）</w:t>
      </w:r>
    </w:p>
    <w:p w:rsidR="008E1530" w:rsidRPr="00F537D0" w:rsidRDefault="003843DE" w:rsidP="003843DE">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２．タイムスケジュール</w:t>
      </w:r>
      <w:r w:rsidR="006824BF">
        <w:rPr>
          <w:rStyle w:val="ad"/>
          <w:rFonts w:asciiTheme="majorEastAsia" w:eastAsiaTheme="majorEastAsia" w:hAnsiTheme="majorEastAsia" w:hint="eastAsia"/>
          <w:sz w:val="21"/>
          <w:szCs w:val="21"/>
        </w:rPr>
        <w:t xml:space="preserve">：　</w:t>
      </w:r>
      <w:r w:rsidR="003F3DD0" w:rsidRPr="00F537D0">
        <w:rPr>
          <w:rStyle w:val="ad"/>
          <w:rFonts w:asciiTheme="majorEastAsia" w:eastAsiaTheme="majorEastAsia" w:hAnsiTheme="majorEastAsia" w:hint="eastAsia"/>
          <w:sz w:val="21"/>
          <w:szCs w:val="21"/>
        </w:rPr>
        <w:t xml:space="preserve">第一部　</w:t>
      </w:r>
      <w:r w:rsidRPr="00F537D0">
        <w:rPr>
          <w:rStyle w:val="ad"/>
          <w:rFonts w:asciiTheme="majorEastAsia" w:eastAsiaTheme="majorEastAsia" w:hAnsiTheme="majorEastAsia" w:hint="eastAsia"/>
          <w:sz w:val="21"/>
          <w:szCs w:val="21"/>
        </w:rPr>
        <w:t>13:30</w:t>
      </w:r>
      <w:r w:rsidR="003F3DD0" w:rsidRPr="00F537D0">
        <w:rPr>
          <w:rStyle w:val="ad"/>
          <w:rFonts w:asciiTheme="majorEastAsia" w:eastAsiaTheme="majorEastAsia" w:hAnsiTheme="majorEastAsia" w:hint="eastAsia"/>
          <w:sz w:val="21"/>
          <w:szCs w:val="21"/>
        </w:rPr>
        <w:t>～</w:t>
      </w:r>
      <w:r w:rsidRPr="00F537D0">
        <w:rPr>
          <w:rStyle w:val="ad"/>
          <w:rFonts w:asciiTheme="majorEastAsia" w:eastAsiaTheme="majorEastAsia" w:hAnsiTheme="majorEastAsia" w:hint="eastAsia"/>
          <w:sz w:val="21"/>
          <w:szCs w:val="21"/>
        </w:rPr>
        <w:t>15:00</w:t>
      </w:r>
      <w:r w:rsidR="003F3DD0" w:rsidRPr="00F537D0">
        <w:rPr>
          <w:rStyle w:val="ad"/>
          <w:rFonts w:asciiTheme="majorEastAsia" w:eastAsiaTheme="majorEastAsia" w:hAnsiTheme="majorEastAsia" w:hint="eastAsia"/>
          <w:sz w:val="21"/>
          <w:szCs w:val="21"/>
        </w:rPr>
        <w:t xml:space="preserve">　第二部</w:t>
      </w:r>
      <w:r w:rsidR="008E1530" w:rsidRPr="00F537D0">
        <w:rPr>
          <w:rStyle w:val="ad"/>
          <w:rFonts w:asciiTheme="majorEastAsia" w:eastAsiaTheme="majorEastAsia" w:hAnsiTheme="majorEastAsia" w:hint="eastAsia"/>
          <w:sz w:val="21"/>
          <w:szCs w:val="21"/>
        </w:rPr>
        <w:t xml:space="preserve"> </w:t>
      </w:r>
      <w:r w:rsidR="003F3DD0" w:rsidRPr="00F537D0">
        <w:rPr>
          <w:rStyle w:val="ad"/>
          <w:rFonts w:asciiTheme="majorEastAsia" w:eastAsiaTheme="majorEastAsia" w:hAnsiTheme="majorEastAsia" w:hint="eastAsia"/>
          <w:sz w:val="21"/>
          <w:szCs w:val="21"/>
        </w:rPr>
        <w:t xml:space="preserve"> </w:t>
      </w:r>
      <w:r w:rsidRPr="00F537D0">
        <w:rPr>
          <w:rStyle w:val="ad"/>
          <w:rFonts w:asciiTheme="majorEastAsia" w:eastAsiaTheme="majorEastAsia" w:hAnsiTheme="majorEastAsia" w:hint="eastAsia"/>
          <w:sz w:val="21"/>
          <w:szCs w:val="21"/>
        </w:rPr>
        <w:t>15:30</w:t>
      </w:r>
      <w:r w:rsidR="003F3DD0" w:rsidRPr="00F537D0">
        <w:rPr>
          <w:rStyle w:val="ad"/>
          <w:rFonts w:asciiTheme="majorEastAsia" w:eastAsiaTheme="majorEastAsia" w:hAnsiTheme="majorEastAsia" w:hint="eastAsia"/>
          <w:sz w:val="21"/>
          <w:szCs w:val="21"/>
        </w:rPr>
        <w:t>～</w:t>
      </w:r>
      <w:r w:rsidRPr="00F537D0">
        <w:rPr>
          <w:rStyle w:val="ad"/>
          <w:rFonts w:asciiTheme="majorEastAsia" w:eastAsiaTheme="majorEastAsia" w:hAnsiTheme="majorEastAsia" w:hint="eastAsia"/>
          <w:sz w:val="21"/>
          <w:szCs w:val="21"/>
        </w:rPr>
        <w:t>17:00</w:t>
      </w:r>
    </w:p>
    <w:p w:rsidR="008E1530" w:rsidRPr="00F537D0" w:rsidRDefault="003843DE" w:rsidP="008E1530">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３</w:t>
      </w:r>
      <w:r w:rsidR="008E1530" w:rsidRPr="00F537D0">
        <w:rPr>
          <w:rStyle w:val="ad"/>
          <w:rFonts w:asciiTheme="majorEastAsia" w:eastAsiaTheme="majorEastAsia" w:hAnsiTheme="majorEastAsia" w:hint="eastAsia"/>
          <w:sz w:val="21"/>
          <w:szCs w:val="21"/>
        </w:rPr>
        <w:t xml:space="preserve">．会 場： </w:t>
      </w:r>
      <w:r w:rsidR="00175470" w:rsidRPr="00F537D0">
        <w:rPr>
          <w:rStyle w:val="ad"/>
          <w:rFonts w:asciiTheme="majorEastAsia" w:eastAsiaTheme="majorEastAsia" w:hAnsiTheme="majorEastAsia" w:hint="eastAsia"/>
          <w:sz w:val="21"/>
          <w:szCs w:val="21"/>
        </w:rPr>
        <w:t>ホテル</w:t>
      </w:r>
      <w:r w:rsidR="008E1530" w:rsidRPr="00F537D0">
        <w:rPr>
          <w:rStyle w:val="ad"/>
          <w:rFonts w:asciiTheme="majorEastAsia" w:eastAsiaTheme="majorEastAsia" w:hAnsiTheme="majorEastAsia" w:hint="eastAsia"/>
          <w:sz w:val="21"/>
          <w:szCs w:val="21"/>
        </w:rPr>
        <w:t xml:space="preserve">メルパルク長野 </w:t>
      </w:r>
    </w:p>
    <w:p w:rsidR="008E1530" w:rsidRPr="00F537D0" w:rsidRDefault="00175470" w:rsidP="00F537D0">
      <w:pPr>
        <w:pStyle w:val="Default"/>
        <w:ind w:firstLineChars="600" w:firstLine="1265"/>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長野市鶴賀高畑752‐8　【℡】026－225-2800</w:t>
      </w:r>
      <w:r w:rsidR="008E1530" w:rsidRPr="00F537D0">
        <w:rPr>
          <w:rStyle w:val="ad"/>
          <w:rFonts w:asciiTheme="majorEastAsia" w:eastAsiaTheme="majorEastAsia" w:hAnsiTheme="majorEastAsia" w:hint="eastAsia"/>
          <w:sz w:val="21"/>
          <w:szCs w:val="21"/>
        </w:rPr>
        <w:t xml:space="preserve"> </w:t>
      </w:r>
    </w:p>
    <w:p w:rsidR="00F26087" w:rsidRPr="00F537D0" w:rsidRDefault="00F26087" w:rsidP="00F537D0">
      <w:pPr>
        <w:pStyle w:val="Default"/>
        <w:ind w:firstLineChars="600" w:firstLine="1265"/>
        <w:rPr>
          <w:rStyle w:val="ad"/>
          <w:rFonts w:asciiTheme="majorEastAsia" w:eastAsiaTheme="majorEastAsia" w:hAnsiTheme="majorEastAsia"/>
          <w:sz w:val="21"/>
          <w:szCs w:val="21"/>
        </w:rPr>
      </w:pPr>
    </w:p>
    <w:p w:rsidR="008B32AB" w:rsidRPr="00F537D0" w:rsidRDefault="003843DE" w:rsidP="008E1530">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４</w:t>
      </w:r>
      <w:r w:rsidR="008E1530" w:rsidRPr="00F537D0">
        <w:rPr>
          <w:rStyle w:val="ad"/>
          <w:rFonts w:asciiTheme="majorEastAsia" w:eastAsiaTheme="majorEastAsia" w:hAnsiTheme="majorEastAsia" w:hint="eastAsia"/>
          <w:sz w:val="21"/>
          <w:szCs w:val="21"/>
        </w:rPr>
        <w:t xml:space="preserve">．講 演： </w:t>
      </w:r>
      <w:r w:rsidR="008B32AB" w:rsidRPr="00F537D0">
        <w:rPr>
          <w:rStyle w:val="ad"/>
          <w:rFonts w:asciiTheme="majorEastAsia" w:eastAsiaTheme="majorEastAsia" w:hAnsiTheme="majorEastAsia" w:hint="eastAsia"/>
          <w:sz w:val="21"/>
          <w:szCs w:val="21"/>
        </w:rPr>
        <w:t>第一部　13:30 ～ 15:00</w:t>
      </w:r>
    </w:p>
    <w:p w:rsidR="008E1530" w:rsidRDefault="008B32AB" w:rsidP="00F537D0">
      <w:pPr>
        <w:pStyle w:val="Default"/>
        <w:ind w:firstLineChars="600" w:firstLine="1265"/>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テーマ　</w:t>
      </w:r>
      <w:r w:rsidR="003843DE" w:rsidRPr="00F537D0">
        <w:rPr>
          <w:rStyle w:val="ad"/>
          <w:rFonts w:asciiTheme="majorEastAsia" w:eastAsiaTheme="majorEastAsia" w:hAnsiTheme="majorEastAsia" w:hint="eastAsia"/>
          <w:sz w:val="21"/>
          <w:szCs w:val="21"/>
        </w:rPr>
        <w:t>代理店賠責任セミナー「</w:t>
      </w:r>
      <w:r w:rsidR="008E1530" w:rsidRPr="00F537D0">
        <w:rPr>
          <w:rStyle w:val="ad"/>
          <w:rFonts w:asciiTheme="majorEastAsia" w:eastAsiaTheme="majorEastAsia" w:hAnsiTheme="majorEastAsia" w:hint="eastAsia"/>
          <w:sz w:val="21"/>
          <w:szCs w:val="21"/>
        </w:rPr>
        <w:t>代理店の賠償責任</w:t>
      </w:r>
      <w:r w:rsidR="003843DE" w:rsidRPr="00F537D0">
        <w:rPr>
          <w:rStyle w:val="ad"/>
          <w:rFonts w:asciiTheme="majorEastAsia" w:eastAsiaTheme="majorEastAsia" w:hAnsiTheme="majorEastAsia" w:hint="eastAsia"/>
          <w:sz w:val="21"/>
          <w:szCs w:val="21"/>
        </w:rPr>
        <w:t>と最近の</w:t>
      </w:r>
      <w:r w:rsidR="008E1530" w:rsidRPr="00F537D0">
        <w:rPr>
          <w:rStyle w:val="ad"/>
          <w:rFonts w:asciiTheme="majorEastAsia" w:eastAsiaTheme="majorEastAsia" w:hAnsiTheme="majorEastAsia" w:hint="eastAsia"/>
          <w:sz w:val="21"/>
          <w:szCs w:val="21"/>
        </w:rPr>
        <w:t>事例</w:t>
      </w:r>
      <w:r w:rsidR="003843DE" w:rsidRPr="00F537D0">
        <w:rPr>
          <w:rStyle w:val="ad"/>
          <w:rFonts w:asciiTheme="majorEastAsia" w:eastAsiaTheme="majorEastAsia" w:hAnsiTheme="majorEastAsia" w:hint="eastAsia"/>
          <w:sz w:val="21"/>
          <w:szCs w:val="21"/>
        </w:rPr>
        <w:t>」</w:t>
      </w:r>
      <w:r w:rsidR="008E1530" w:rsidRPr="00F537D0">
        <w:rPr>
          <w:rStyle w:val="ad"/>
          <w:rFonts w:asciiTheme="majorEastAsia" w:eastAsiaTheme="majorEastAsia" w:hAnsiTheme="majorEastAsia" w:hint="eastAsia"/>
          <w:sz w:val="21"/>
          <w:szCs w:val="21"/>
        </w:rPr>
        <w:t xml:space="preserve"> </w:t>
      </w:r>
    </w:p>
    <w:p w:rsidR="009322DA" w:rsidRPr="00F537D0" w:rsidRDefault="009322DA" w:rsidP="009322DA">
      <w:pPr>
        <w:pStyle w:val="Default"/>
        <w:ind w:firstLineChars="600" w:firstLine="1265"/>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講師　Chubb損害保険(株)（略称：チャブ保険）</w:t>
      </w:r>
      <w:r w:rsidRPr="00F537D0">
        <w:rPr>
          <w:rStyle w:val="ad"/>
          <w:rFonts w:asciiTheme="majorEastAsia" w:eastAsiaTheme="majorEastAsia" w:hAnsiTheme="majorEastAsia" w:hint="eastAsia"/>
          <w:sz w:val="21"/>
          <w:szCs w:val="21"/>
        </w:rPr>
        <w:br/>
        <w:t xml:space="preserve">　　　　　 </w:t>
      </w:r>
      <w:r>
        <w:rPr>
          <w:rStyle w:val="ad"/>
          <w:rFonts w:asciiTheme="majorEastAsia" w:eastAsiaTheme="majorEastAsia" w:hAnsiTheme="majorEastAsia" w:hint="eastAsia"/>
          <w:sz w:val="21"/>
          <w:szCs w:val="21"/>
        </w:rPr>
        <w:t xml:space="preserve"> </w:t>
      </w:r>
      <w:r w:rsidRPr="00F537D0">
        <w:rPr>
          <w:rStyle w:val="ad"/>
          <w:rFonts w:asciiTheme="majorEastAsia" w:eastAsiaTheme="majorEastAsia" w:hAnsiTheme="majorEastAsia" w:hint="eastAsia"/>
          <w:sz w:val="21"/>
          <w:szCs w:val="21"/>
        </w:rPr>
        <w:t>営業教育部長　杉山 幹久　氏</w:t>
      </w:r>
    </w:p>
    <w:p w:rsidR="008E1530" w:rsidRDefault="00175470" w:rsidP="00F20984">
      <w:pPr>
        <w:pStyle w:val="Default"/>
        <w:ind w:leftChars="600" w:left="1260"/>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※保険会社の勤務を経て、日本代協新プランとそれを取り巻く各種状</w:t>
      </w:r>
      <w:r w:rsidR="008B32AB" w:rsidRPr="00F537D0">
        <w:rPr>
          <w:rStyle w:val="ad"/>
          <w:rFonts w:asciiTheme="majorEastAsia" w:eastAsiaTheme="majorEastAsia" w:hAnsiTheme="majorEastAsia" w:hint="eastAsia"/>
          <w:sz w:val="21"/>
          <w:szCs w:val="21"/>
        </w:rPr>
        <w:t xml:space="preserve">　　　</w:t>
      </w:r>
      <w:r w:rsidRPr="00F537D0">
        <w:rPr>
          <w:rStyle w:val="ad"/>
          <w:rFonts w:asciiTheme="majorEastAsia" w:eastAsiaTheme="majorEastAsia" w:hAnsiTheme="majorEastAsia" w:hint="eastAsia"/>
          <w:sz w:val="21"/>
          <w:szCs w:val="21"/>
        </w:rPr>
        <w:t>況に関する講師として活躍中</w:t>
      </w:r>
      <w:r w:rsidR="008E1530" w:rsidRPr="00F537D0">
        <w:rPr>
          <w:rStyle w:val="ad"/>
          <w:rFonts w:asciiTheme="majorEastAsia" w:eastAsiaTheme="majorEastAsia" w:hAnsiTheme="majorEastAsia" w:hint="eastAsia"/>
          <w:sz w:val="21"/>
          <w:szCs w:val="21"/>
        </w:rPr>
        <w:t xml:space="preserve"> </w:t>
      </w:r>
    </w:p>
    <w:p w:rsidR="009322DA" w:rsidRPr="00F537D0" w:rsidRDefault="009322DA" w:rsidP="009322DA">
      <w:pPr>
        <w:pStyle w:val="Default"/>
        <w:ind w:leftChars="600" w:left="1260"/>
        <w:rPr>
          <w:rStyle w:val="ad"/>
          <w:rFonts w:asciiTheme="majorEastAsia" w:eastAsiaTheme="majorEastAsia" w:hAnsiTheme="majorEastAsia"/>
          <w:sz w:val="21"/>
          <w:szCs w:val="21"/>
        </w:rPr>
      </w:pPr>
      <w:r>
        <w:rPr>
          <w:rStyle w:val="ad"/>
          <w:rFonts w:asciiTheme="majorEastAsia" w:eastAsiaTheme="majorEastAsia" w:hAnsiTheme="majorEastAsia" w:hint="eastAsia"/>
          <w:sz w:val="21"/>
          <w:szCs w:val="21"/>
        </w:rPr>
        <w:t>セミナー</w:t>
      </w:r>
      <w:r w:rsidRPr="00F537D0">
        <w:rPr>
          <w:rStyle w:val="ad"/>
          <w:rFonts w:asciiTheme="majorEastAsia" w:eastAsiaTheme="majorEastAsia" w:hAnsiTheme="majorEastAsia" w:hint="eastAsia"/>
          <w:sz w:val="21"/>
          <w:szCs w:val="21"/>
        </w:rPr>
        <w:t>主催：一般社団法人</w:t>
      </w:r>
      <w:r w:rsidR="006824BF">
        <w:rPr>
          <w:rStyle w:val="ad"/>
          <w:rFonts w:asciiTheme="majorEastAsia" w:eastAsiaTheme="majorEastAsia" w:hAnsiTheme="majorEastAsia" w:hint="eastAsia"/>
          <w:sz w:val="21"/>
          <w:szCs w:val="21"/>
        </w:rPr>
        <w:t xml:space="preserve"> </w:t>
      </w:r>
      <w:r w:rsidRPr="00F537D0">
        <w:rPr>
          <w:rStyle w:val="ad"/>
          <w:rFonts w:asciiTheme="majorEastAsia" w:eastAsiaTheme="majorEastAsia" w:hAnsiTheme="majorEastAsia" w:hint="eastAsia"/>
          <w:sz w:val="21"/>
          <w:szCs w:val="21"/>
        </w:rPr>
        <w:t>長野県損害保険代理業協会</w:t>
      </w:r>
    </w:p>
    <w:p w:rsidR="008B32AB" w:rsidRPr="009322DA" w:rsidRDefault="008B32AB" w:rsidP="00F537D0">
      <w:pPr>
        <w:pStyle w:val="Default"/>
        <w:ind w:firstLineChars="600" w:firstLine="1265"/>
        <w:rPr>
          <w:rStyle w:val="ad"/>
          <w:rFonts w:asciiTheme="majorEastAsia" w:eastAsiaTheme="majorEastAsia" w:hAnsiTheme="majorEastAsia"/>
          <w:sz w:val="21"/>
          <w:szCs w:val="21"/>
        </w:rPr>
      </w:pPr>
    </w:p>
    <w:p w:rsidR="008B32AB" w:rsidRPr="00F537D0" w:rsidRDefault="003843DE" w:rsidP="00F537D0">
      <w:pPr>
        <w:pStyle w:val="Default"/>
        <w:ind w:firstLineChars="600" w:firstLine="1265"/>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第二部　</w:t>
      </w:r>
      <w:r w:rsidR="008B32AB" w:rsidRPr="00F537D0">
        <w:rPr>
          <w:rStyle w:val="ad"/>
          <w:rFonts w:asciiTheme="majorEastAsia" w:eastAsiaTheme="majorEastAsia" w:hAnsiTheme="majorEastAsia" w:hint="eastAsia"/>
          <w:sz w:val="21"/>
          <w:szCs w:val="21"/>
        </w:rPr>
        <w:t>15:30 ～ 17:00</w:t>
      </w:r>
    </w:p>
    <w:p w:rsidR="003843DE" w:rsidRDefault="008B32AB" w:rsidP="00F537D0">
      <w:pPr>
        <w:pStyle w:val="Default"/>
        <w:ind w:firstLineChars="600" w:firstLine="1265"/>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テーマ　</w:t>
      </w:r>
      <w:r w:rsidR="009322DA" w:rsidRPr="009322DA">
        <w:rPr>
          <w:rFonts w:asciiTheme="majorEastAsia" w:eastAsiaTheme="majorEastAsia" w:hAnsiTheme="majorEastAsia" w:cstheme="minorBidi" w:hint="eastAsia"/>
          <w:b/>
          <w:color w:val="auto"/>
          <w:sz w:val="21"/>
          <w:szCs w:val="21"/>
        </w:rPr>
        <w:t>金融庁・財務局ヒアリング結果について</w:t>
      </w:r>
      <w:r w:rsidR="003843DE" w:rsidRPr="00F537D0">
        <w:rPr>
          <w:rStyle w:val="ad"/>
          <w:rFonts w:asciiTheme="majorEastAsia" w:eastAsiaTheme="majorEastAsia" w:hAnsiTheme="majorEastAsia" w:hint="eastAsia"/>
          <w:sz w:val="21"/>
          <w:szCs w:val="21"/>
        </w:rPr>
        <w:t xml:space="preserve">　「顧客本位の業務運営」</w:t>
      </w:r>
    </w:p>
    <w:p w:rsidR="009322DA" w:rsidRPr="00F537D0" w:rsidRDefault="009322DA" w:rsidP="009322DA">
      <w:pPr>
        <w:pStyle w:val="Default"/>
        <w:ind w:firstLineChars="600" w:firstLine="1265"/>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講師　関東財務局監督局</w:t>
      </w:r>
    </w:p>
    <w:p w:rsidR="00F26087" w:rsidRPr="00F537D0" w:rsidRDefault="009322DA" w:rsidP="009322DA">
      <w:pPr>
        <w:pStyle w:val="Default"/>
        <w:ind w:firstLineChars="600" w:firstLine="1265"/>
        <w:rPr>
          <w:rStyle w:val="ad"/>
          <w:rFonts w:asciiTheme="majorEastAsia" w:eastAsiaTheme="majorEastAsia" w:hAnsiTheme="majorEastAsia"/>
          <w:sz w:val="21"/>
          <w:szCs w:val="21"/>
        </w:rPr>
      </w:pPr>
      <w:r>
        <w:rPr>
          <w:rStyle w:val="ad"/>
          <w:rFonts w:asciiTheme="majorEastAsia" w:eastAsiaTheme="majorEastAsia" w:hAnsiTheme="majorEastAsia" w:hint="eastAsia"/>
          <w:sz w:val="21"/>
          <w:szCs w:val="21"/>
        </w:rPr>
        <w:t>セミナー</w:t>
      </w:r>
      <w:r w:rsidR="00F26087" w:rsidRPr="00F537D0">
        <w:rPr>
          <w:rStyle w:val="ad"/>
          <w:rFonts w:asciiTheme="majorEastAsia" w:eastAsiaTheme="majorEastAsia" w:hAnsiTheme="majorEastAsia" w:hint="eastAsia"/>
          <w:sz w:val="21"/>
          <w:szCs w:val="21"/>
        </w:rPr>
        <w:t>主催：長野県保険代理業協同組合</w:t>
      </w:r>
    </w:p>
    <w:p w:rsidR="00F26087" w:rsidRPr="00F537D0" w:rsidRDefault="00F26087" w:rsidP="009322DA">
      <w:pPr>
        <w:pStyle w:val="Default"/>
        <w:ind w:firstLineChars="600" w:firstLine="1265"/>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後援：一般社団法人</w:t>
      </w:r>
      <w:r w:rsidR="006824BF">
        <w:rPr>
          <w:rStyle w:val="ad"/>
          <w:rFonts w:asciiTheme="majorEastAsia" w:eastAsiaTheme="majorEastAsia" w:hAnsiTheme="majorEastAsia" w:hint="eastAsia"/>
          <w:sz w:val="21"/>
          <w:szCs w:val="21"/>
        </w:rPr>
        <w:t xml:space="preserve"> </w:t>
      </w:r>
      <w:r w:rsidRPr="00F537D0">
        <w:rPr>
          <w:rStyle w:val="ad"/>
          <w:rFonts w:asciiTheme="majorEastAsia" w:eastAsiaTheme="majorEastAsia" w:hAnsiTheme="majorEastAsia" w:hint="eastAsia"/>
          <w:sz w:val="21"/>
          <w:szCs w:val="21"/>
        </w:rPr>
        <w:t>長野県損害保険代理業協会</w:t>
      </w:r>
    </w:p>
    <w:p w:rsidR="003843DE" w:rsidRPr="009322DA" w:rsidRDefault="003843DE" w:rsidP="00F537D0">
      <w:pPr>
        <w:pStyle w:val="Default"/>
        <w:ind w:firstLineChars="600" w:firstLine="1265"/>
        <w:rPr>
          <w:rStyle w:val="ad"/>
          <w:rFonts w:asciiTheme="majorEastAsia" w:eastAsiaTheme="majorEastAsia" w:hAnsiTheme="majorEastAsia"/>
          <w:sz w:val="21"/>
          <w:szCs w:val="21"/>
        </w:rPr>
      </w:pPr>
    </w:p>
    <w:p w:rsidR="009E05F5" w:rsidRPr="00F537D0" w:rsidRDefault="008E1530" w:rsidP="008E1530">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５．</w:t>
      </w:r>
      <w:r w:rsidR="009E05F5" w:rsidRPr="00F537D0">
        <w:rPr>
          <w:rStyle w:val="ad"/>
          <w:rFonts w:asciiTheme="majorEastAsia" w:eastAsiaTheme="majorEastAsia" w:hAnsiTheme="majorEastAsia" w:hint="eastAsia"/>
          <w:sz w:val="21"/>
          <w:szCs w:val="21"/>
        </w:rPr>
        <w:t>懇親会：セミナー終了後懇親会を行います。講師の参加は現時点不明です。</w:t>
      </w:r>
    </w:p>
    <w:p w:rsidR="009322DA" w:rsidRDefault="009E05F5" w:rsidP="008E1530">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６．セミナー</w:t>
      </w:r>
      <w:r w:rsidR="008E1530" w:rsidRPr="00F537D0">
        <w:rPr>
          <w:rStyle w:val="ad"/>
          <w:rFonts w:asciiTheme="majorEastAsia" w:eastAsiaTheme="majorEastAsia" w:hAnsiTheme="majorEastAsia" w:hint="eastAsia"/>
          <w:sz w:val="21"/>
          <w:szCs w:val="21"/>
        </w:rPr>
        <w:t>会費： 無 料</w:t>
      </w:r>
    </w:p>
    <w:p w:rsidR="008E1530" w:rsidRPr="00F537D0" w:rsidRDefault="009322DA" w:rsidP="008E1530">
      <w:pPr>
        <w:pStyle w:val="Default"/>
        <w:rPr>
          <w:rStyle w:val="ad"/>
          <w:rFonts w:asciiTheme="majorEastAsia" w:eastAsiaTheme="majorEastAsia" w:hAnsiTheme="majorEastAsia"/>
          <w:sz w:val="21"/>
          <w:szCs w:val="21"/>
        </w:rPr>
      </w:pPr>
      <w:r>
        <w:rPr>
          <w:rStyle w:val="ad"/>
          <w:rFonts w:asciiTheme="majorEastAsia" w:eastAsiaTheme="majorEastAsia" w:hAnsiTheme="majorEastAsia" w:hint="eastAsia"/>
          <w:sz w:val="21"/>
          <w:szCs w:val="21"/>
        </w:rPr>
        <w:t>７．</w:t>
      </w:r>
      <w:r w:rsidR="009E05F5" w:rsidRPr="00F537D0">
        <w:rPr>
          <w:rStyle w:val="ad"/>
          <w:rFonts w:asciiTheme="majorEastAsia" w:eastAsiaTheme="majorEastAsia" w:hAnsiTheme="majorEastAsia" w:hint="eastAsia"/>
          <w:sz w:val="21"/>
          <w:szCs w:val="21"/>
        </w:rPr>
        <w:t>懇親会費：</w:t>
      </w:r>
      <w:r w:rsidR="006824BF">
        <w:rPr>
          <w:rStyle w:val="ad"/>
          <w:rFonts w:asciiTheme="majorEastAsia" w:eastAsiaTheme="majorEastAsia" w:hAnsiTheme="majorEastAsia" w:hint="eastAsia"/>
          <w:sz w:val="21"/>
          <w:szCs w:val="21"/>
        </w:rPr>
        <w:t xml:space="preserve">　</w:t>
      </w:r>
      <w:r>
        <w:rPr>
          <w:rStyle w:val="ad"/>
          <w:rFonts w:asciiTheme="majorEastAsia" w:eastAsiaTheme="majorEastAsia" w:hAnsiTheme="majorEastAsia" w:hint="eastAsia"/>
          <w:sz w:val="21"/>
          <w:szCs w:val="21"/>
        </w:rPr>
        <w:t>6,000</w:t>
      </w:r>
      <w:r w:rsidR="009E05F5" w:rsidRPr="00F537D0">
        <w:rPr>
          <w:rStyle w:val="ad"/>
          <w:rFonts w:asciiTheme="majorEastAsia" w:eastAsiaTheme="majorEastAsia" w:hAnsiTheme="majorEastAsia" w:hint="eastAsia"/>
          <w:sz w:val="21"/>
          <w:szCs w:val="21"/>
        </w:rPr>
        <w:t>円</w:t>
      </w:r>
      <w:r w:rsidR="008E1530" w:rsidRPr="00F537D0">
        <w:rPr>
          <w:rStyle w:val="ad"/>
          <w:rFonts w:asciiTheme="majorEastAsia" w:eastAsiaTheme="majorEastAsia" w:hAnsiTheme="majorEastAsia" w:hint="eastAsia"/>
          <w:sz w:val="21"/>
          <w:szCs w:val="21"/>
        </w:rPr>
        <w:t xml:space="preserve"> </w:t>
      </w:r>
    </w:p>
    <w:p w:rsidR="008E1530" w:rsidRPr="00F537D0" w:rsidRDefault="009322DA" w:rsidP="008E1530">
      <w:pPr>
        <w:pStyle w:val="Default"/>
        <w:rPr>
          <w:rStyle w:val="ad"/>
          <w:rFonts w:asciiTheme="majorEastAsia" w:eastAsiaTheme="majorEastAsia" w:hAnsiTheme="majorEastAsia"/>
          <w:sz w:val="21"/>
          <w:szCs w:val="21"/>
        </w:rPr>
      </w:pPr>
      <w:r>
        <w:rPr>
          <w:rStyle w:val="ad"/>
          <w:rFonts w:asciiTheme="majorEastAsia" w:eastAsiaTheme="majorEastAsia" w:hAnsiTheme="majorEastAsia" w:hint="eastAsia"/>
          <w:sz w:val="21"/>
          <w:szCs w:val="21"/>
        </w:rPr>
        <w:t>８</w:t>
      </w:r>
      <w:r w:rsidR="008E1530" w:rsidRPr="00F537D0">
        <w:rPr>
          <w:rStyle w:val="ad"/>
          <w:rFonts w:asciiTheme="majorEastAsia" w:eastAsiaTheme="majorEastAsia" w:hAnsiTheme="majorEastAsia" w:hint="eastAsia"/>
          <w:sz w:val="21"/>
          <w:szCs w:val="21"/>
        </w:rPr>
        <w:t xml:space="preserve">．申し込み期限： </w:t>
      </w:r>
      <w:r w:rsidR="00175470" w:rsidRPr="00F537D0">
        <w:rPr>
          <w:rStyle w:val="ad"/>
          <w:rFonts w:asciiTheme="majorEastAsia" w:eastAsiaTheme="majorEastAsia" w:hAnsiTheme="majorEastAsia" w:hint="eastAsia"/>
          <w:sz w:val="21"/>
          <w:szCs w:val="21"/>
        </w:rPr>
        <w:t>平成</w:t>
      </w:r>
      <w:r w:rsidR="006824BF">
        <w:rPr>
          <w:rStyle w:val="ad"/>
          <w:rFonts w:asciiTheme="majorEastAsia" w:eastAsiaTheme="majorEastAsia" w:hAnsiTheme="majorEastAsia" w:hint="eastAsia"/>
          <w:sz w:val="21"/>
          <w:szCs w:val="21"/>
        </w:rPr>
        <w:t>29</w:t>
      </w:r>
      <w:r w:rsidR="008E1530" w:rsidRPr="00F537D0">
        <w:rPr>
          <w:rStyle w:val="ad"/>
          <w:rFonts w:asciiTheme="majorEastAsia" w:eastAsiaTheme="majorEastAsia" w:hAnsiTheme="majorEastAsia" w:hint="eastAsia"/>
          <w:sz w:val="21"/>
          <w:szCs w:val="21"/>
        </w:rPr>
        <w:t>年</w:t>
      </w:r>
      <w:r w:rsidR="006824BF">
        <w:rPr>
          <w:rStyle w:val="ad"/>
          <w:rFonts w:asciiTheme="majorEastAsia" w:eastAsiaTheme="majorEastAsia" w:hAnsiTheme="majorEastAsia" w:hint="eastAsia"/>
          <w:sz w:val="21"/>
          <w:szCs w:val="21"/>
        </w:rPr>
        <w:t>9</w:t>
      </w:r>
      <w:r w:rsidR="008B32AB" w:rsidRPr="00F537D0">
        <w:rPr>
          <w:rStyle w:val="ad"/>
          <w:rFonts w:asciiTheme="majorEastAsia" w:eastAsiaTheme="majorEastAsia" w:hAnsiTheme="majorEastAsia" w:hint="eastAsia"/>
          <w:sz w:val="21"/>
          <w:szCs w:val="21"/>
        </w:rPr>
        <w:t>月</w:t>
      </w:r>
      <w:r w:rsidR="006824BF">
        <w:rPr>
          <w:rStyle w:val="ad"/>
          <w:rFonts w:asciiTheme="majorEastAsia" w:eastAsiaTheme="majorEastAsia" w:hAnsiTheme="majorEastAsia" w:hint="eastAsia"/>
          <w:sz w:val="21"/>
          <w:szCs w:val="21"/>
        </w:rPr>
        <w:t>1</w:t>
      </w:r>
      <w:r w:rsidR="00175470" w:rsidRPr="00F537D0">
        <w:rPr>
          <w:rStyle w:val="ad"/>
          <w:rFonts w:asciiTheme="majorEastAsia" w:eastAsiaTheme="majorEastAsia" w:hAnsiTheme="majorEastAsia" w:hint="eastAsia"/>
          <w:sz w:val="21"/>
          <w:szCs w:val="21"/>
        </w:rPr>
        <w:t>日（</w:t>
      </w:r>
      <w:r w:rsidR="00DC6399" w:rsidRPr="00F537D0">
        <w:rPr>
          <w:rStyle w:val="ad"/>
          <w:rFonts w:asciiTheme="majorEastAsia" w:eastAsiaTheme="majorEastAsia" w:hAnsiTheme="majorEastAsia" w:hint="eastAsia"/>
          <w:sz w:val="21"/>
          <w:szCs w:val="21"/>
        </w:rPr>
        <w:t>金</w:t>
      </w:r>
      <w:r w:rsidR="008E1530" w:rsidRPr="00F537D0">
        <w:rPr>
          <w:rStyle w:val="ad"/>
          <w:rFonts w:asciiTheme="majorEastAsia" w:eastAsiaTheme="majorEastAsia" w:hAnsiTheme="majorEastAsia" w:hint="eastAsia"/>
          <w:sz w:val="21"/>
          <w:szCs w:val="21"/>
        </w:rPr>
        <w:t xml:space="preserve">） </w:t>
      </w:r>
    </w:p>
    <w:p w:rsidR="008E1530" w:rsidRPr="00F537D0" w:rsidRDefault="009E05F5" w:rsidP="008E1530">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８</w:t>
      </w:r>
      <w:r w:rsidR="008E1530" w:rsidRPr="00F537D0">
        <w:rPr>
          <w:rStyle w:val="ad"/>
          <w:rFonts w:asciiTheme="majorEastAsia" w:eastAsiaTheme="majorEastAsia" w:hAnsiTheme="majorEastAsia" w:hint="eastAsia"/>
          <w:sz w:val="21"/>
          <w:szCs w:val="21"/>
        </w:rPr>
        <w:t xml:space="preserve">．申し込み方法： ＦＡＸまたはメールでご回答ください。 </w:t>
      </w:r>
    </w:p>
    <w:p w:rsidR="003F3DD0" w:rsidRPr="00F537D0" w:rsidRDefault="009E05F5" w:rsidP="008E1530">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９</w:t>
      </w:r>
      <w:r w:rsidR="003F3DD0" w:rsidRPr="00F537D0">
        <w:rPr>
          <w:rStyle w:val="ad"/>
          <w:rFonts w:asciiTheme="majorEastAsia" w:eastAsiaTheme="majorEastAsia" w:hAnsiTheme="majorEastAsia" w:hint="eastAsia"/>
          <w:sz w:val="21"/>
          <w:szCs w:val="21"/>
        </w:rPr>
        <w:t>．問い合わせ先：</w:t>
      </w:r>
      <w:r w:rsidR="006824BF">
        <w:rPr>
          <w:rStyle w:val="ad"/>
          <w:rFonts w:asciiTheme="majorEastAsia" w:eastAsiaTheme="majorEastAsia" w:hAnsiTheme="majorEastAsia" w:hint="eastAsia"/>
          <w:sz w:val="21"/>
          <w:szCs w:val="21"/>
        </w:rPr>
        <w:t xml:space="preserve"> </w:t>
      </w:r>
      <w:r w:rsidR="003F3DD0" w:rsidRPr="00F537D0">
        <w:rPr>
          <w:rStyle w:val="ad"/>
          <w:rFonts w:asciiTheme="majorEastAsia" w:eastAsiaTheme="majorEastAsia" w:hAnsiTheme="majorEastAsia" w:hint="eastAsia"/>
          <w:sz w:val="21"/>
          <w:szCs w:val="21"/>
        </w:rPr>
        <w:t>長野代協事務局　〒390-0826松本市出川町18－15</w:t>
      </w:r>
    </w:p>
    <w:p w:rsidR="00F26087" w:rsidRPr="00F537D0" w:rsidRDefault="003F3DD0" w:rsidP="00F26087">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　　　　　　　　　</w:t>
      </w:r>
      <w:r w:rsidR="006824BF">
        <w:rPr>
          <w:rStyle w:val="ad"/>
          <w:rFonts w:asciiTheme="majorEastAsia" w:eastAsiaTheme="majorEastAsia" w:hAnsiTheme="majorEastAsia" w:hint="eastAsia"/>
          <w:sz w:val="21"/>
          <w:szCs w:val="21"/>
        </w:rPr>
        <w:t xml:space="preserve"> </w:t>
      </w:r>
      <w:r w:rsidRPr="00F537D0">
        <w:rPr>
          <w:rStyle w:val="ad"/>
          <w:rFonts w:asciiTheme="majorEastAsia" w:eastAsiaTheme="majorEastAsia" w:hAnsiTheme="majorEastAsia" w:hint="eastAsia"/>
          <w:sz w:val="21"/>
          <w:szCs w:val="21"/>
        </w:rPr>
        <w:t>TEL</w:t>
      </w:r>
      <w:r w:rsidR="00D67140" w:rsidRPr="00F537D0">
        <w:rPr>
          <w:rStyle w:val="ad"/>
          <w:rFonts w:asciiTheme="majorEastAsia" w:eastAsiaTheme="majorEastAsia" w:hAnsiTheme="majorEastAsia" w:hint="eastAsia"/>
          <w:sz w:val="21"/>
          <w:szCs w:val="21"/>
        </w:rPr>
        <w:t xml:space="preserve">/FAX : </w:t>
      </w:r>
      <w:r w:rsidRPr="00F537D0">
        <w:rPr>
          <w:rStyle w:val="ad"/>
          <w:rFonts w:asciiTheme="majorEastAsia" w:eastAsiaTheme="majorEastAsia" w:hAnsiTheme="majorEastAsia" w:hint="eastAsia"/>
          <w:sz w:val="21"/>
          <w:szCs w:val="21"/>
        </w:rPr>
        <w:t xml:space="preserve"> 0263-88-3140</w:t>
      </w:r>
    </w:p>
    <w:p w:rsidR="00D67140" w:rsidRPr="00F537D0" w:rsidRDefault="00D67140" w:rsidP="00F26087">
      <w:pPr>
        <w:pStyle w:val="Default"/>
        <w:rPr>
          <w:rStyle w:val="ad"/>
          <w:rFonts w:asciiTheme="majorEastAsia" w:eastAsiaTheme="majorEastAsia" w:hAnsiTheme="majorEastAsia"/>
          <w:sz w:val="21"/>
          <w:szCs w:val="21"/>
        </w:rPr>
      </w:pPr>
      <w:r w:rsidRPr="00F537D0">
        <w:rPr>
          <w:rStyle w:val="ad"/>
          <w:rFonts w:asciiTheme="majorEastAsia" w:eastAsiaTheme="majorEastAsia" w:hAnsiTheme="majorEastAsia" w:hint="eastAsia"/>
          <w:sz w:val="21"/>
          <w:szCs w:val="21"/>
        </w:rPr>
        <w:t xml:space="preserve">               </w:t>
      </w:r>
      <w:r w:rsidR="006824BF">
        <w:rPr>
          <w:rStyle w:val="ad"/>
          <w:rFonts w:asciiTheme="majorEastAsia" w:eastAsiaTheme="majorEastAsia" w:hAnsiTheme="majorEastAsia" w:hint="eastAsia"/>
          <w:sz w:val="21"/>
          <w:szCs w:val="21"/>
        </w:rPr>
        <w:t xml:space="preserve"> </w:t>
      </w:r>
      <w:r w:rsidRPr="00F537D0">
        <w:rPr>
          <w:rStyle w:val="ad"/>
          <w:rFonts w:asciiTheme="majorEastAsia" w:eastAsiaTheme="majorEastAsia" w:hAnsiTheme="majorEastAsia" w:hint="eastAsia"/>
          <w:sz w:val="21"/>
          <w:szCs w:val="21"/>
        </w:rPr>
        <w:t xml:space="preserve">   E-メール :   nagano-daikyo@rose.plala.or.jp</w:t>
      </w:r>
    </w:p>
    <w:p w:rsidR="00D67140" w:rsidRPr="00F537D0" w:rsidRDefault="00D67140">
      <w:pPr>
        <w:widowControl/>
        <w:jc w:val="left"/>
        <w:rPr>
          <w:rStyle w:val="ad"/>
          <w:rFonts w:asciiTheme="majorEastAsia" w:eastAsiaTheme="majorEastAsia" w:hAnsiTheme="majorEastAsia"/>
          <w:szCs w:val="21"/>
        </w:rPr>
      </w:pPr>
      <w:r w:rsidRPr="00F537D0">
        <w:rPr>
          <w:rStyle w:val="ad"/>
          <w:rFonts w:asciiTheme="majorEastAsia" w:eastAsiaTheme="majorEastAsia" w:hAnsiTheme="majorEastAsia" w:hint="eastAsia"/>
          <w:szCs w:val="21"/>
        </w:rPr>
        <w:br w:type="page"/>
      </w:r>
    </w:p>
    <w:p w:rsidR="008E1530" w:rsidRPr="00F537D0" w:rsidRDefault="009E05F5" w:rsidP="009E05F5">
      <w:pPr>
        <w:pStyle w:val="Default"/>
        <w:jc w:val="center"/>
        <w:rPr>
          <w:rFonts w:asciiTheme="majorEastAsia" w:eastAsiaTheme="majorEastAsia" w:hAnsiTheme="majorEastAsia" w:cstheme="minorBidi"/>
          <w:b/>
          <w:color w:val="auto"/>
          <w:sz w:val="28"/>
          <w:szCs w:val="28"/>
        </w:rPr>
      </w:pPr>
      <w:r w:rsidRPr="00F537D0">
        <w:rPr>
          <w:rFonts w:asciiTheme="majorEastAsia" w:eastAsiaTheme="majorEastAsia" w:hAnsiTheme="majorEastAsia" w:cstheme="minorBidi" w:hint="eastAsia"/>
          <w:b/>
          <w:color w:val="auto"/>
          <w:sz w:val="28"/>
          <w:szCs w:val="28"/>
        </w:rPr>
        <w:lastRenderedPageBreak/>
        <w:t xml:space="preserve">・・・・　</w:t>
      </w:r>
      <w:r w:rsidR="00F46116">
        <w:rPr>
          <w:rFonts w:asciiTheme="majorEastAsia" w:eastAsiaTheme="majorEastAsia" w:hAnsiTheme="majorEastAsia" w:cstheme="minorBidi" w:hint="eastAsia"/>
          <w:b/>
          <w:color w:val="auto"/>
          <w:sz w:val="28"/>
          <w:szCs w:val="28"/>
        </w:rPr>
        <w:t>「</w:t>
      </w:r>
      <w:r w:rsidR="009322DA">
        <w:rPr>
          <w:rFonts w:asciiTheme="majorEastAsia" w:eastAsiaTheme="majorEastAsia" w:hAnsiTheme="majorEastAsia" w:cstheme="minorBidi" w:hint="eastAsia"/>
          <w:b/>
          <w:color w:val="auto"/>
          <w:sz w:val="28"/>
          <w:szCs w:val="28"/>
        </w:rPr>
        <w:t>顧客本位の業務運営」向上</w:t>
      </w:r>
      <w:r w:rsidR="008E1530" w:rsidRPr="00F537D0">
        <w:rPr>
          <w:rFonts w:asciiTheme="majorEastAsia" w:eastAsiaTheme="majorEastAsia" w:hAnsiTheme="majorEastAsia" w:cstheme="minorBidi" w:hint="eastAsia"/>
          <w:b/>
          <w:color w:val="auto"/>
          <w:sz w:val="28"/>
          <w:szCs w:val="28"/>
        </w:rPr>
        <w:t xml:space="preserve">セミナー </w:t>
      </w:r>
      <w:r w:rsidR="009322DA">
        <w:rPr>
          <w:rFonts w:asciiTheme="majorEastAsia" w:eastAsiaTheme="majorEastAsia" w:hAnsiTheme="majorEastAsia" w:cstheme="minorBidi" w:hint="eastAsia"/>
          <w:b/>
          <w:color w:val="auto"/>
          <w:sz w:val="28"/>
          <w:szCs w:val="28"/>
        </w:rPr>
        <w:t>出欠</w:t>
      </w:r>
      <w:r w:rsidR="002F7BD4">
        <w:rPr>
          <w:rFonts w:asciiTheme="majorEastAsia" w:eastAsiaTheme="majorEastAsia" w:hAnsiTheme="majorEastAsia" w:cstheme="minorBidi" w:hint="eastAsia"/>
          <w:b/>
          <w:color w:val="auto"/>
          <w:sz w:val="28"/>
          <w:szCs w:val="28"/>
        </w:rPr>
        <w:t>連絡票</w:t>
      </w:r>
      <w:r w:rsidRPr="00F537D0">
        <w:rPr>
          <w:rFonts w:asciiTheme="majorEastAsia" w:eastAsiaTheme="majorEastAsia" w:hAnsiTheme="majorEastAsia" w:cstheme="minorBidi" w:hint="eastAsia"/>
          <w:b/>
          <w:color w:val="auto"/>
          <w:sz w:val="28"/>
          <w:szCs w:val="28"/>
        </w:rPr>
        <w:t xml:space="preserve">　・・・・</w:t>
      </w:r>
    </w:p>
    <w:p w:rsidR="00586F7F" w:rsidRPr="00F537D0" w:rsidRDefault="00586F7F" w:rsidP="009E05F5">
      <w:pPr>
        <w:pStyle w:val="Default"/>
        <w:jc w:val="center"/>
        <w:rPr>
          <w:rFonts w:asciiTheme="majorEastAsia" w:eastAsiaTheme="majorEastAsia" w:hAnsiTheme="majorEastAsia" w:cstheme="minorBidi"/>
          <w:b/>
          <w:color w:val="auto"/>
          <w:sz w:val="28"/>
          <w:szCs w:val="28"/>
        </w:rPr>
      </w:pPr>
      <w:r w:rsidRPr="00F537D0">
        <w:rPr>
          <w:rFonts w:asciiTheme="majorEastAsia" w:eastAsiaTheme="majorEastAsia" w:hAnsiTheme="majorEastAsia" w:cstheme="minorBidi" w:hint="eastAsia"/>
          <w:b/>
          <w:color w:val="auto"/>
          <w:sz w:val="22"/>
          <w:szCs w:val="22"/>
        </w:rPr>
        <w:t>〈</w:t>
      </w:r>
      <w:r w:rsidR="00DD3DDB" w:rsidRPr="00F537D0">
        <w:rPr>
          <w:rFonts w:asciiTheme="majorEastAsia" w:eastAsiaTheme="majorEastAsia" w:hAnsiTheme="majorEastAsia" w:cstheme="minorBidi" w:hint="eastAsia"/>
          <w:b/>
          <w:color w:val="auto"/>
          <w:sz w:val="22"/>
          <w:szCs w:val="22"/>
        </w:rPr>
        <w:t xml:space="preserve">　</w:t>
      </w:r>
      <w:r w:rsidRPr="00F537D0">
        <w:rPr>
          <w:rFonts w:asciiTheme="majorEastAsia" w:eastAsiaTheme="majorEastAsia" w:hAnsiTheme="majorEastAsia" w:cstheme="minorBidi" w:hint="eastAsia"/>
          <w:b/>
          <w:color w:val="auto"/>
          <w:sz w:val="22"/>
          <w:szCs w:val="22"/>
        </w:rPr>
        <w:t>お申込締切：9月</w:t>
      </w:r>
      <w:r w:rsidR="002F7BD4">
        <w:rPr>
          <w:rFonts w:asciiTheme="majorEastAsia" w:eastAsiaTheme="majorEastAsia" w:hAnsiTheme="majorEastAsia" w:cstheme="minorBidi" w:hint="eastAsia"/>
          <w:b/>
          <w:color w:val="auto"/>
          <w:sz w:val="22"/>
          <w:szCs w:val="22"/>
        </w:rPr>
        <w:t>1</w:t>
      </w:r>
      <w:r w:rsidRPr="00F537D0">
        <w:rPr>
          <w:rFonts w:asciiTheme="majorEastAsia" w:eastAsiaTheme="majorEastAsia" w:hAnsiTheme="majorEastAsia" w:cstheme="minorBidi" w:hint="eastAsia"/>
          <w:b/>
          <w:color w:val="auto"/>
          <w:sz w:val="22"/>
          <w:szCs w:val="22"/>
        </w:rPr>
        <w:t>日</w:t>
      </w:r>
      <w:r w:rsidR="00DD3DDB" w:rsidRPr="00F537D0">
        <w:rPr>
          <w:rFonts w:asciiTheme="majorEastAsia" w:eastAsiaTheme="majorEastAsia" w:hAnsiTheme="majorEastAsia" w:cstheme="minorBidi" w:hint="eastAsia"/>
          <w:b/>
          <w:color w:val="auto"/>
          <w:sz w:val="22"/>
          <w:szCs w:val="22"/>
        </w:rPr>
        <w:t>（金）</w:t>
      </w:r>
      <w:r w:rsidRPr="00F537D0">
        <w:rPr>
          <w:rFonts w:asciiTheme="majorEastAsia" w:eastAsiaTheme="majorEastAsia" w:hAnsiTheme="majorEastAsia" w:cstheme="minorBidi" w:hint="eastAsia"/>
          <w:b/>
          <w:color w:val="auto"/>
          <w:sz w:val="22"/>
          <w:szCs w:val="22"/>
        </w:rPr>
        <w:t>〉</w:t>
      </w:r>
    </w:p>
    <w:p w:rsidR="00586F7F" w:rsidRPr="00F537D0" w:rsidRDefault="00586F7F" w:rsidP="009E05F5">
      <w:pPr>
        <w:pStyle w:val="Default"/>
        <w:jc w:val="center"/>
        <w:rPr>
          <w:rFonts w:asciiTheme="majorEastAsia" w:eastAsiaTheme="majorEastAsia" w:hAnsiTheme="majorEastAsia" w:cstheme="minorBidi"/>
          <w:b/>
          <w:color w:val="auto"/>
          <w:sz w:val="28"/>
          <w:szCs w:val="28"/>
        </w:rPr>
      </w:pPr>
    </w:p>
    <w:p w:rsidR="009835C6" w:rsidRPr="00F537D0" w:rsidRDefault="00175470" w:rsidP="008E1530">
      <w:pPr>
        <w:pStyle w:val="Default"/>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長野</w:t>
      </w:r>
      <w:r w:rsidR="008E1530" w:rsidRPr="00F537D0">
        <w:rPr>
          <w:rFonts w:asciiTheme="majorEastAsia" w:eastAsiaTheme="majorEastAsia" w:hAnsiTheme="majorEastAsia" w:cstheme="minorBidi" w:hint="eastAsia"/>
          <w:b/>
          <w:color w:val="auto"/>
          <w:sz w:val="21"/>
          <w:szCs w:val="21"/>
        </w:rPr>
        <w:t>代協事務局 行</w:t>
      </w:r>
      <w:r w:rsidR="009835C6" w:rsidRPr="00F537D0">
        <w:rPr>
          <w:rFonts w:asciiTheme="majorEastAsia" w:eastAsiaTheme="majorEastAsia" w:hAnsiTheme="majorEastAsia" w:cstheme="minorBidi" w:hint="eastAsia"/>
          <w:b/>
          <w:color w:val="auto"/>
          <w:sz w:val="21"/>
          <w:szCs w:val="21"/>
        </w:rPr>
        <w:t xml:space="preserve">　　　F</w:t>
      </w:r>
      <w:r w:rsidR="00830DBE" w:rsidRPr="00F537D0">
        <w:rPr>
          <w:rFonts w:asciiTheme="majorEastAsia" w:eastAsiaTheme="majorEastAsia" w:hAnsiTheme="majorEastAsia" w:cstheme="minorBidi" w:hint="eastAsia"/>
          <w:b/>
          <w:color w:val="auto"/>
          <w:sz w:val="21"/>
          <w:szCs w:val="21"/>
        </w:rPr>
        <w:t>AX</w:t>
      </w:r>
      <w:r w:rsidR="009835C6" w:rsidRPr="00F537D0">
        <w:rPr>
          <w:rFonts w:asciiTheme="majorEastAsia" w:eastAsiaTheme="majorEastAsia" w:hAnsiTheme="majorEastAsia" w:cstheme="minorBidi" w:hint="eastAsia"/>
          <w:b/>
          <w:color w:val="auto"/>
          <w:sz w:val="21"/>
          <w:szCs w:val="21"/>
        </w:rPr>
        <w:t xml:space="preserve">　</w:t>
      </w:r>
      <w:r w:rsidR="00830DBE" w:rsidRPr="00F537D0">
        <w:rPr>
          <w:rFonts w:asciiTheme="majorEastAsia" w:eastAsiaTheme="majorEastAsia" w:hAnsiTheme="majorEastAsia" w:cstheme="minorBidi" w:hint="eastAsia"/>
          <w:b/>
          <w:color w:val="auto"/>
          <w:sz w:val="21"/>
          <w:szCs w:val="21"/>
        </w:rPr>
        <w:t xml:space="preserve">　</w:t>
      </w:r>
      <w:r w:rsidR="009835C6" w:rsidRPr="00F537D0">
        <w:rPr>
          <w:rFonts w:asciiTheme="majorEastAsia" w:eastAsiaTheme="majorEastAsia" w:hAnsiTheme="majorEastAsia" w:cstheme="minorBidi" w:hint="eastAsia"/>
          <w:b/>
          <w:color w:val="auto"/>
          <w:sz w:val="21"/>
          <w:szCs w:val="21"/>
        </w:rPr>
        <w:t>０２６３－８８－３１４０</w:t>
      </w:r>
    </w:p>
    <w:p w:rsidR="00830DBE" w:rsidRPr="00F537D0" w:rsidRDefault="00830DBE" w:rsidP="008E1530">
      <w:pPr>
        <w:pStyle w:val="Default"/>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 xml:space="preserve">　　　　　　　　　　　 メール　 nagano-daikyo@rose.plala.or.jp</w:t>
      </w:r>
    </w:p>
    <w:p w:rsidR="008E1530" w:rsidRPr="00F537D0" w:rsidRDefault="008E1530" w:rsidP="008E1530">
      <w:pPr>
        <w:pStyle w:val="Default"/>
        <w:rPr>
          <w:rFonts w:asciiTheme="majorEastAsia" w:eastAsiaTheme="majorEastAsia" w:hAnsiTheme="majorEastAsia" w:cstheme="minorBidi"/>
          <w:b/>
          <w:color w:val="auto"/>
          <w:sz w:val="21"/>
          <w:szCs w:val="21"/>
        </w:rPr>
      </w:pPr>
    </w:p>
    <w:p w:rsidR="009835C6" w:rsidRPr="00F537D0" w:rsidRDefault="009835C6" w:rsidP="008E1530">
      <w:pPr>
        <w:pStyle w:val="Default"/>
        <w:rPr>
          <w:rFonts w:asciiTheme="majorEastAsia" w:eastAsiaTheme="majorEastAsia" w:hAnsiTheme="majorEastAsia" w:cstheme="minorBidi"/>
          <w:b/>
          <w:color w:val="auto"/>
          <w:sz w:val="21"/>
          <w:szCs w:val="21"/>
        </w:rPr>
      </w:pPr>
    </w:p>
    <w:p w:rsidR="00586F7F" w:rsidRPr="00F537D0" w:rsidRDefault="00586F7F" w:rsidP="008E1530">
      <w:pPr>
        <w:pStyle w:val="Default"/>
        <w:rPr>
          <w:rFonts w:asciiTheme="majorEastAsia" w:eastAsiaTheme="majorEastAsia" w:hAnsiTheme="majorEastAsia" w:cstheme="minorBidi"/>
          <w:b/>
          <w:color w:val="auto"/>
          <w:sz w:val="21"/>
          <w:szCs w:val="21"/>
        </w:rPr>
      </w:pPr>
    </w:p>
    <w:tbl>
      <w:tblPr>
        <w:tblStyle w:val="a9"/>
        <w:tblW w:w="0" w:type="auto"/>
        <w:tblLook w:val="04A0" w:firstRow="1" w:lastRow="0" w:firstColumn="1" w:lastColumn="0" w:noHBand="0" w:noVBand="1"/>
      </w:tblPr>
      <w:tblGrid>
        <w:gridCol w:w="534"/>
        <w:gridCol w:w="2372"/>
        <w:gridCol w:w="1453"/>
        <w:gridCol w:w="1453"/>
        <w:gridCol w:w="1454"/>
        <w:gridCol w:w="1454"/>
      </w:tblGrid>
      <w:tr w:rsidR="00586F7F" w:rsidRPr="00F537D0" w:rsidTr="00586F7F">
        <w:tc>
          <w:tcPr>
            <w:tcW w:w="534" w:type="dxa"/>
          </w:tcPr>
          <w:p w:rsidR="00586F7F" w:rsidRPr="00F537D0" w:rsidRDefault="00586F7F" w:rsidP="008E1530">
            <w:pPr>
              <w:pStyle w:val="Default"/>
              <w:rPr>
                <w:rFonts w:asciiTheme="majorEastAsia" w:eastAsiaTheme="majorEastAsia" w:hAnsiTheme="majorEastAsia" w:cstheme="minorBidi"/>
                <w:b/>
                <w:color w:val="auto"/>
                <w:sz w:val="21"/>
                <w:szCs w:val="21"/>
              </w:rPr>
            </w:pPr>
          </w:p>
        </w:tc>
        <w:tc>
          <w:tcPr>
            <w:tcW w:w="2372" w:type="dxa"/>
          </w:tcPr>
          <w:p w:rsidR="00837E12" w:rsidRDefault="00837E12" w:rsidP="00837E12">
            <w:pPr>
              <w:pStyle w:val="Default"/>
              <w:jc w:val="center"/>
              <w:rPr>
                <w:rFonts w:asciiTheme="majorEastAsia" w:eastAsiaTheme="majorEastAsia" w:hAnsiTheme="majorEastAsia" w:cstheme="minorBidi"/>
                <w:b/>
                <w:color w:val="auto"/>
                <w:sz w:val="21"/>
                <w:szCs w:val="21"/>
              </w:rPr>
            </w:pPr>
          </w:p>
          <w:p w:rsidR="00586F7F" w:rsidRPr="00F537D0" w:rsidRDefault="00586F7F" w:rsidP="00837E12">
            <w:pPr>
              <w:pStyle w:val="Default"/>
              <w:jc w:val="center"/>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出席者名</w:t>
            </w:r>
          </w:p>
        </w:tc>
        <w:tc>
          <w:tcPr>
            <w:tcW w:w="1453" w:type="dxa"/>
          </w:tcPr>
          <w:p w:rsidR="00586F7F" w:rsidRDefault="00586F7F" w:rsidP="00586F7F">
            <w:pPr>
              <w:pStyle w:val="Default"/>
              <w:jc w:val="center"/>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第１部</w:t>
            </w:r>
          </w:p>
          <w:p w:rsidR="002F7BD4" w:rsidRDefault="002F7BD4" w:rsidP="002F7BD4">
            <w:pPr>
              <w:pStyle w:val="Default"/>
              <w:rPr>
                <w:rFonts w:asciiTheme="majorEastAsia" w:eastAsiaTheme="majorEastAsia" w:hAnsiTheme="majorEastAsia" w:cstheme="minorBidi"/>
                <w:b/>
                <w:color w:val="auto"/>
                <w:sz w:val="20"/>
                <w:szCs w:val="20"/>
              </w:rPr>
            </w:pPr>
            <w:r w:rsidRPr="002F7BD4">
              <w:rPr>
                <w:rFonts w:asciiTheme="majorEastAsia" w:eastAsiaTheme="majorEastAsia" w:hAnsiTheme="majorEastAsia" w:cstheme="minorBidi" w:hint="eastAsia"/>
                <w:b/>
                <w:color w:val="auto"/>
                <w:sz w:val="20"/>
                <w:szCs w:val="20"/>
              </w:rPr>
              <w:t>代理店賠責</w:t>
            </w:r>
          </w:p>
          <w:p w:rsidR="002F7BD4" w:rsidRPr="002F7BD4" w:rsidRDefault="002F7BD4" w:rsidP="002F7BD4">
            <w:pPr>
              <w:pStyle w:val="Default"/>
              <w:ind w:firstLineChars="200" w:firstLine="402"/>
              <w:rPr>
                <w:rFonts w:asciiTheme="majorEastAsia" w:eastAsiaTheme="majorEastAsia" w:hAnsiTheme="majorEastAsia" w:cstheme="minorBidi"/>
                <w:b/>
                <w:color w:val="auto"/>
                <w:sz w:val="20"/>
                <w:szCs w:val="20"/>
              </w:rPr>
            </w:pPr>
            <w:r w:rsidRPr="002F7BD4">
              <w:rPr>
                <w:rFonts w:asciiTheme="majorEastAsia" w:eastAsiaTheme="majorEastAsia" w:hAnsiTheme="majorEastAsia" w:cstheme="minorBidi" w:hint="eastAsia"/>
                <w:b/>
                <w:color w:val="auto"/>
                <w:sz w:val="20"/>
                <w:szCs w:val="20"/>
              </w:rPr>
              <w:t>セミナー</w:t>
            </w:r>
          </w:p>
        </w:tc>
        <w:tc>
          <w:tcPr>
            <w:tcW w:w="1453" w:type="dxa"/>
          </w:tcPr>
          <w:p w:rsidR="002F7BD4" w:rsidRDefault="00586F7F" w:rsidP="002F7BD4">
            <w:pPr>
              <w:pStyle w:val="Default"/>
              <w:jc w:val="center"/>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第２部</w:t>
            </w:r>
          </w:p>
          <w:p w:rsidR="002F7BD4" w:rsidRDefault="002F7BD4" w:rsidP="002F7BD4">
            <w:pPr>
              <w:pStyle w:val="Default"/>
              <w:rPr>
                <w:rFonts w:asciiTheme="majorEastAsia" w:eastAsiaTheme="majorEastAsia" w:hAnsiTheme="majorEastAsia" w:cstheme="minorBidi"/>
                <w:b/>
                <w:color w:val="auto"/>
                <w:sz w:val="21"/>
                <w:szCs w:val="21"/>
              </w:rPr>
            </w:pPr>
            <w:r>
              <w:rPr>
                <w:rFonts w:asciiTheme="majorEastAsia" w:eastAsiaTheme="majorEastAsia" w:hAnsiTheme="majorEastAsia" w:cstheme="minorBidi" w:hint="eastAsia"/>
                <w:b/>
                <w:color w:val="auto"/>
                <w:sz w:val="21"/>
                <w:szCs w:val="21"/>
              </w:rPr>
              <w:t>財務局</w:t>
            </w:r>
          </w:p>
          <w:p w:rsidR="002F7BD4" w:rsidRPr="00F537D0" w:rsidRDefault="002F7BD4" w:rsidP="002F7BD4">
            <w:pPr>
              <w:pStyle w:val="Default"/>
              <w:ind w:firstLineChars="100" w:firstLine="211"/>
              <w:rPr>
                <w:rFonts w:asciiTheme="majorEastAsia" w:eastAsiaTheme="majorEastAsia" w:hAnsiTheme="majorEastAsia" w:cstheme="minorBidi"/>
                <w:b/>
                <w:color w:val="auto"/>
                <w:sz w:val="21"/>
                <w:szCs w:val="21"/>
              </w:rPr>
            </w:pPr>
            <w:r>
              <w:rPr>
                <w:rFonts w:asciiTheme="majorEastAsia" w:eastAsiaTheme="majorEastAsia" w:hAnsiTheme="majorEastAsia" w:cstheme="minorBidi" w:hint="eastAsia"/>
                <w:b/>
                <w:color w:val="auto"/>
                <w:sz w:val="21"/>
                <w:szCs w:val="21"/>
              </w:rPr>
              <w:t>セミナー</w:t>
            </w:r>
          </w:p>
        </w:tc>
        <w:tc>
          <w:tcPr>
            <w:tcW w:w="1454" w:type="dxa"/>
          </w:tcPr>
          <w:p w:rsidR="00837E12" w:rsidRDefault="00837E12" w:rsidP="00586F7F">
            <w:pPr>
              <w:pStyle w:val="Default"/>
              <w:jc w:val="center"/>
              <w:rPr>
                <w:rFonts w:asciiTheme="majorEastAsia" w:eastAsiaTheme="majorEastAsia" w:hAnsiTheme="majorEastAsia" w:cstheme="minorBidi"/>
                <w:b/>
                <w:color w:val="auto"/>
                <w:sz w:val="21"/>
                <w:szCs w:val="21"/>
              </w:rPr>
            </w:pPr>
          </w:p>
          <w:p w:rsidR="00586F7F" w:rsidRPr="00F537D0" w:rsidRDefault="00586F7F" w:rsidP="00586F7F">
            <w:pPr>
              <w:pStyle w:val="Default"/>
              <w:jc w:val="center"/>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懇親会</w:t>
            </w:r>
          </w:p>
        </w:tc>
        <w:tc>
          <w:tcPr>
            <w:tcW w:w="1454" w:type="dxa"/>
          </w:tcPr>
          <w:p w:rsidR="00837E12" w:rsidRDefault="00837E12" w:rsidP="00586F7F">
            <w:pPr>
              <w:pStyle w:val="Default"/>
              <w:jc w:val="center"/>
              <w:rPr>
                <w:rFonts w:asciiTheme="majorEastAsia" w:eastAsiaTheme="majorEastAsia" w:hAnsiTheme="majorEastAsia" w:cstheme="minorBidi"/>
                <w:b/>
                <w:color w:val="auto"/>
                <w:sz w:val="21"/>
                <w:szCs w:val="21"/>
              </w:rPr>
            </w:pPr>
          </w:p>
          <w:p w:rsidR="00586F7F" w:rsidRPr="00F537D0" w:rsidRDefault="00586F7F" w:rsidP="00586F7F">
            <w:pPr>
              <w:pStyle w:val="Default"/>
              <w:jc w:val="center"/>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備考</w:t>
            </w:r>
          </w:p>
        </w:tc>
      </w:tr>
      <w:tr w:rsidR="00586F7F" w:rsidRPr="00F537D0" w:rsidTr="00D20E65">
        <w:trPr>
          <w:trHeight w:val="425"/>
        </w:trPr>
        <w:tc>
          <w:tcPr>
            <w:tcW w:w="534" w:type="dxa"/>
          </w:tcPr>
          <w:p w:rsidR="00586F7F" w:rsidRPr="00F537D0" w:rsidRDefault="00586F7F" w:rsidP="008E1530">
            <w:pPr>
              <w:pStyle w:val="Default"/>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1</w:t>
            </w:r>
          </w:p>
        </w:tc>
        <w:tc>
          <w:tcPr>
            <w:tcW w:w="2372" w:type="dxa"/>
          </w:tcPr>
          <w:p w:rsidR="00586F7F" w:rsidRPr="00F537D0" w:rsidRDefault="00586F7F" w:rsidP="008E1530">
            <w:pPr>
              <w:pStyle w:val="Default"/>
              <w:rPr>
                <w:rFonts w:asciiTheme="majorEastAsia" w:eastAsiaTheme="majorEastAsia" w:hAnsiTheme="majorEastAsia" w:cstheme="minorBidi"/>
                <w:b/>
                <w:color w:val="auto"/>
                <w:sz w:val="21"/>
                <w:szCs w:val="21"/>
              </w:rPr>
            </w:pPr>
          </w:p>
        </w:tc>
        <w:tc>
          <w:tcPr>
            <w:tcW w:w="1453"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3"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4"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4"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r>
      <w:tr w:rsidR="00586F7F" w:rsidRPr="00F537D0" w:rsidTr="00D20E65">
        <w:trPr>
          <w:trHeight w:val="425"/>
        </w:trPr>
        <w:tc>
          <w:tcPr>
            <w:tcW w:w="534" w:type="dxa"/>
          </w:tcPr>
          <w:p w:rsidR="00586F7F" w:rsidRPr="00F537D0" w:rsidRDefault="00586F7F" w:rsidP="008E1530">
            <w:pPr>
              <w:pStyle w:val="Default"/>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2</w:t>
            </w:r>
          </w:p>
        </w:tc>
        <w:tc>
          <w:tcPr>
            <w:tcW w:w="2372" w:type="dxa"/>
          </w:tcPr>
          <w:p w:rsidR="00586F7F" w:rsidRPr="00F537D0" w:rsidRDefault="00586F7F" w:rsidP="008E1530">
            <w:pPr>
              <w:pStyle w:val="Default"/>
              <w:rPr>
                <w:rFonts w:asciiTheme="majorEastAsia" w:eastAsiaTheme="majorEastAsia" w:hAnsiTheme="majorEastAsia" w:cstheme="minorBidi"/>
                <w:b/>
                <w:color w:val="auto"/>
                <w:sz w:val="21"/>
                <w:szCs w:val="21"/>
              </w:rPr>
            </w:pPr>
          </w:p>
        </w:tc>
        <w:tc>
          <w:tcPr>
            <w:tcW w:w="1453"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3"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4"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4"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r>
      <w:tr w:rsidR="00586F7F" w:rsidRPr="00F537D0" w:rsidTr="00D20E65">
        <w:trPr>
          <w:trHeight w:val="425"/>
        </w:trPr>
        <w:tc>
          <w:tcPr>
            <w:tcW w:w="534" w:type="dxa"/>
          </w:tcPr>
          <w:p w:rsidR="00586F7F" w:rsidRPr="00F537D0" w:rsidRDefault="00586F7F" w:rsidP="008E1530">
            <w:pPr>
              <w:pStyle w:val="Default"/>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3</w:t>
            </w:r>
          </w:p>
        </w:tc>
        <w:tc>
          <w:tcPr>
            <w:tcW w:w="2372" w:type="dxa"/>
          </w:tcPr>
          <w:p w:rsidR="00586F7F" w:rsidRPr="00F537D0" w:rsidRDefault="00586F7F" w:rsidP="008E1530">
            <w:pPr>
              <w:pStyle w:val="Default"/>
              <w:rPr>
                <w:rFonts w:asciiTheme="majorEastAsia" w:eastAsiaTheme="majorEastAsia" w:hAnsiTheme="majorEastAsia" w:cstheme="minorBidi"/>
                <w:b/>
                <w:color w:val="auto"/>
                <w:sz w:val="21"/>
                <w:szCs w:val="21"/>
              </w:rPr>
            </w:pPr>
          </w:p>
        </w:tc>
        <w:tc>
          <w:tcPr>
            <w:tcW w:w="1453"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3"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4"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4"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r>
      <w:tr w:rsidR="00586F7F" w:rsidRPr="00F537D0" w:rsidTr="00D20E65">
        <w:trPr>
          <w:trHeight w:val="425"/>
        </w:trPr>
        <w:tc>
          <w:tcPr>
            <w:tcW w:w="534" w:type="dxa"/>
          </w:tcPr>
          <w:p w:rsidR="00586F7F" w:rsidRPr="00F537D0" w:rsidRDefault="00586F7F" w:rsidP="008E1530">
            <w:pPr>
              <w:pStyle w:val="Default"/>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4</w:t>
            </w:r>
          </w:p>
        </w:tc>
        <w:tc>
          <w:tcPr>
            <w:tcW w:w="2372" w:type="dxa"/>
          </w:tcPr>
          <w:p w:rsidR="00586F7F" w:rsidRPr="00F537D0" w:rsidRDefault="00586F7F" w:rsidP="008E1530">
            <w:pPr>
              <w:pStyle w:val="Default"/>
              <w:rPr>
                <w:rFonts w:asciiTheme="majorEastAsia" w:eastAsiaTheme="majorEastAsia" w:hAnsiTheme="majorEastAsia" w:cstheme="minorBidi"/>
                <w:b/>
                <w:color w:val="auto"/>
                <w:sz w:val="21"/>
                <w:szCs w:val="21"/>
              </w:rPr>
            </w:pPr>
          </w:p>
        </w:tc>
        <w:tc>
          <w:tcPr>
            <w:tcW w:w="1453"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3"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4"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4"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r>
      <w:tr w:rsidR="00586F7F" w:rsidRPr="00F537D0" w:rsidTr="00D20E65">
        <w:trPr>
          <w:trHeight w:val="425"/>
        </w:trPr>
        <w:tc>
          <w:tcPr>
            <w:tcW w:w="534" w:type="dxa"/>
          </w:tcPr>
          <w:p w:rsidR="00586F7F" w:rsidRPr="00F537D0" w:rsidRDefault="00586F7F" w:rsidP="008E1530">
            <w:pPr>
              <w:pStyle w:val="Default"/>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5</w:t>
            </w:r>
          </w:p>
        </w:tc>
        <w:tc>
          <w:tcPr>
            <w:tcW w:w="2372" w:type="dxa"/>
          </w:tcPr>
          <w:p w:rsidR="00586F7F" w:rsidRPr="00F537D0" w:rsidRDefault="00586F7F" w:rsidP="008E1530">
            <w:pPr>
              <w:pStyle w:val="Default"/>
              <w:rPr>
                <w:rFonts w:asciiTheme="majorEastAsia" w:eastAsiaTheme="majorEastAsia" w:hAnsiTheme="majorEastAsia" w:cstheme="minorBidi"/>
                <w:b/>
                <w:color w:val="auto"/>
                <w:sz w:val="21"/>
                <w:szCs w:val="21"/>
              </w:rPr>
            </w:pPr>
          </w:p>
        </w:tc>
        <w:tc>
          <w:tcPr>
            <w:tcW w:w="1453"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3"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4"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c>
          <w:tcPr>
            <w:tcW w:w="1454" w:type="dxa"/>
          </w:tcPr>
          <w:p w:rsidR="00586F7F" w:rsidRPr="00F537D0" w:rsidRDefault="00586F7F" w:rsidP="002F7BD4">
            <w:pPr>
              <w:pStyle w:val="Default"/>
              <w:jc w:val="center"/>
              <w:rPr>
                <w:rFonts w:asciiTheme="majorEastAsia" w:eastAsiaTheme="majorEastAsia" w:hAnsiTheme="majorEastAsia" w:cstheme="minorBidi"/>
                <w:b/>
                <w:color w:val="auto"/>
                <w:sz w:val="21"/>
                <w:szCs w:val="21"/>
              </w:rPr>
            </w:pPr>
          </w:p>
        </w:tc>
      </w:tr>
    </w:tbl>
    <w:p w:rsidR="00586F7F" w:rsidRPr="00F537D0" w:rsidRDefault="00586F7F" w:rsidP="008E1530">
      <w:pPr>
        <w:pStyle w:val="Default"/>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 xml:space="preserve">　　　　　　　　　　</w:t>
      </w:r>
      <w:r w:rsidR="00570565">
        <w:rPr>
          <w:rFonts w:asciiTheme="majorEastAsia" w:eastAsiaTheme="majorEastAsia" w:hAnsiTheme="majorEastAsia" w:cstheme="minorBidi" w:hint="eastAsia"/>
          <w:b/>
          <w:color w:val="auto"/>
          <w:sz w:val="21"/>
          <w:szCs w:val="21"/>
        </w:rPr>
        <w:t xml:space="preserve">　　</w:t>
      </w:r>
      <w:r w:rsidRPr="00F537D0">
        <w:rPr>
          <w:rFonts w:asciiTheme="majorEastAsia" w:eastAsiaTheme="majorEastAsia" w:hAnsiTheme="majorEastAsia" w:cstheme="minorBidi" w:hint="eastAsia"/>
          <w:b/>
          <w:color w:val="auto"/>
          <w:sz w:val="21"/>
          <w:szCs w:val="21"/>
        </w:rPr>
        <w:t xml:space="preserve">　（　参加される欄に〇をお願いします。）</w:t>
      </w:r>
    </w:p>
    <w:p w:rsidR="00586F7F" w:rsidRPr="00F537D0" w:rsidRDefault="00586F7F" w:rsidP="008E1530">
      <w:pPr>
        <w:pStyle w:val="Default"/>
        <w:rPr>
          <w:rFonts w:asciiTheme="majorEastAsia" w:eastAsiaTheme="majorEastAsia" w:hAnsiTheme="majorEastAsia" w:cstheme="minorBidi"/>
          <w:b/>
          <w:color w:val="auto"/>
          <w:sz w:val="21"/>
          <w:szCs w:val="21"/>
        </w:rPr>
      </w:pPr>
    </w:p>
    <w:p w:rsidR="00586F7F" w:rsidRPr="00F537D0" w:rsidRDefault="00586F7F" w:rsidP="008E1530">
      <w:pPr>
        <w:pStyle w:val="Default"/>
        <w:rPr>
          <w:rFonts w:asciiTheme="majorEastAsia" w:eastAsiaTheme="majorEastAsia" w:hAnsiTheme="majorEastAsia" w:cstheme="minorBidi"/>
          <w:b/>
          <w:color w:val="auto"/>
          <w:sz w:val="21"/>
          <w:szCs w:val="21"/>
        </w:rPr>
      </w:pPr>
    </w:p>
    <w:p w:rsidR="00586F7F" w:rsidRPr="00F537D0" w:rsidRDefault="00586F7F" w:rsidP="00586F7F">
      <w:pPr>
        <w:pStyle w:val="Default"/>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代理店名：</w:t>
      </w:r>
    </w:p>
    <w:p w:rsidR="00586F7F" w:rsidRPr="00F537D0" w:rsidRDefault="00586F7F" w:rsidP="00586F7F">
      <w:pPr>
        <w:pStyle w:val="Default"/>
        <w:rPr>
          <w:rFonts w:asciiTheme="majorEastAsia" w:eastAsiaTheme="majorEastAsia" w:hAnsiTheme="majorEastAsia" w:cstheme="minorBidi"/>
          <w:b/>
          <w:color w:val="auto"/>
          <w:sz w:val="21"/>
          <w:szCs w:val="21"/>
        </w:rPr>
      </w:pPr>
    </w:p>
    <w:p w:rsidR="00586F7F" w:rsidRPr="00F537D0" w:rsidRDefault="00586F7F" w:rsidP="00586F7F">
      <w:pPr>
        <w:pStyle w:val="Default"/>
        <w:rPr>
          <w:rFonts w:asciiTheme="majorEastAsia" w:eastAsiaTheme="majorEastAsia" w:hAnsiTheme="majorEastAsia" w:cstheme="minorBidi"/>
          <w:b/>
          <w:color w:val="auto"/>
          <w:sz w:val="21"/>
          <w:szCs w:val="21"/>
        </w:rPr>
      </w:pPr>
      <w:r w:rsidRPr="00F537D0">
        <w:rPr>
          <w:rFonts w:asciiTheme="majorEastAsia" w:eastAsiaTheme="majorEastAsia" w:hAnsiTheme="majorEastAsia" w:cstheme="minorBidi" w:hint="eastAsia"/>
          <w:b/>
          <w:color w:val="auto"/>
          <w:sz w:val="21"/>
          <w:szCs w:val="21"/>
        </w:rPr>
        <w:t xml:space="preserve">保険会社名： </w:t>
      </w:r>
    </w:p>
    <w:p w:rsidR="00586F7F" w:rsidRPr="00F537D0" w:rsidRDefault="00586F7F" w:rsidP="008E1530">
      <w:pPr>
        <w:pStyle w:val="Default"/>
        <w:rPr>
          <w:rFonts w:asciiTheme="majorEastAsia" w:eastAsiaTheme="majorEastAsia" w:hAnsiTheme="majorEastAsia" w:cstheme="minorBidi"/>
          <w:b/>
          <w:color w:val="auto"/>
          <w:sz w:val="21"/>
          <w:szCs w:val="21"/>
        </w:rPr>
      </w:pPr>
    </w:p>
    <w:p w:rsidR="00586F7F" w:rsidRPr="00F537D0" w:rsidRDefault="00586F7F" w:rsidP="00586F7F">
      <w:pPr>
        <w:pStyle w:val="Default"/>
        <w:numPr>
          <w:ilvl w:val="0"/>
          <w:numId w:val="6"/>
        </w:numPr>
        <w:rPr>
          <w:rFonts w:asciiTheme="majorEastAsia" w:eastAsiaTheme="majorEastAsia" w:hAnsiTheme="majorEastAsia" w:cstheme="minorBidi"/>
          <w:b/>
          <w:color w:val="auto"/>
          <w:sz w:val="21"/>
          <w:szCs w:val="21"/>
        </w:rPr>
      </w:pPr>
      <w:r w:rsidRPr="00F537D0">
        <w:rPr>
          <w:rFonts w:asciiTheme="majorEastAsia" w:eastAsiaTheme="majorEastAsia" w:hAnsiTheme="majorEastAsia" w:hint="eastAsia"/>
          <w:b/>
          <w:sz w:val="21"/>
          <w:szCs w:val="21"/>
        </w:rPr>
        <w:t>非会員・保険会社</w:t>
      </w:r>
      <w:r w:rsidR="00FD02D5" w:rsidRPr="00F537D0">
        <w:rPr>
          <w:rFonts w:asciiTheme="majorEastAsia" w:eastAsiaTheme="majorEastAsia" w:hAnsiTheme="majorEastAsia" w:hint="eastAsia"/>
          <w:b/>
          <w:sz w:val="21"/>
          <w:szCs w:val="21"/>
        </w:rPr>
        <w:t>の方は備考欄に記入をお願いします。</w:t>
      </w:r>
    </w:p>
    <w:p w:rsidR="00586F7F" w:rsidRPr="00F537D0" w:rsidRDefault="00586F7F" w:rsidP="008E1530">
      <w:pPr>
        <w:pStyle w:val="Default"/>
        <w:rPr>
          <w:rFonts w:asciiTheme="majorEastAsia" w:eastAsiaTheme="majorEastAsia" w:hAnsiTheme="majorEastAsia" w:cstheme="minorBidi"/>
          <w:b/>
          <w:color w:val="auto"/>
          <w:sz w:val="21"/>
          <w:szCs w:val="21"/>
        </w:rPr>
      </w:pPr>
    </w:p>
    <w:p w:rsidR="00586F7F" w:rsidRPr="00F537D0" w:rsidRDefault="00586F7F" w:rsidP="008E1530">
      <w:pPr>
        <w:pStyle w:val="Default"/>
        <w:rPr>
          <w:rFonts w:asciiTheme="majorEastAsia" w:eastAsiaTheme="majorEastAsia" w:hAnsiTheme="majorEastAsia" w:cstheme="minorBidi"/>
          <w:b/>
          <w:color w:val="auto"/>
          <w:sz w:val="21"/>
          <w:szCs w:val="21"/>
        </w:rPr>
      </w:pPr>
    </w:p>
    <w:p w:rsidR="00586F7F" w:rsidRPr="00F537D0" w:rsidRDefault="00586F7F" w:rsidP="008E1530">
      <w:pPr>
        <w:pStyle w:val="Default"/>
        <w:rPr>
          <w:rFonts w:asciiTheme="majorEastAsia" w:eastAsiaTheme="majorEastAsia" w:hAnsiTheme="majorEastAsia" w:cstheme="minorBidi"/>
          <w:b/>
          <w:color w:val="auto"/>
          <w:sz w:val="21"/>
          <w:szCs w:val="21"/>
        </w:rPr>
      </w:pPr>
    </w:p>
    <w:p w:rsidR="00586F7F" w:rsidRPr="002F7BD4" w:rsidRDefault="00586F7F" w:rsidP="008E1530">
      <w:pPr>
        <w:pStyle w:val="Default"/>
        <w:rPr>
          <w:rFonts w:asciiTheme="majorEastAsia" w:eastAsiaTheme="majorEastAsia" w:hAnsiTheme="majorEastAsia" w:cstheme="minorBidi"/>
          <w:b/>
          <w:color w:val="auto"/>
          <w:sz w:val="21"/>
          <w:szCs w:val="21"/>
        </w:rPr>
      </w:pPr>
    </w:p>
    <w:p w:rsidR="00586F7F" w:rsidRPr="002F7BD4" w:rsidRDefault="00586F7F" w:rsidP="008E1530">
      <w:pPr>
        <w:pStyle w:val="Default"/>
        <w:rPr>
          <w:rFonts w:asciiTheme="majorEastAsia" w:eastAsiaTheme="majorEastAsia" w:hAnsiTheme="majorEastAsia" w:cstheme="minorBidi"/>
          <w:b/>
          <w:color w:val="auto"/>
          <w:sz w:val="21"/>
          <w:szCs w:val="21"/>
        </w:rPr>
      </w:pPr>
    </w:p>
    <w:sectPr w:rsidR="00586F7F" w:rsidRPr="002F7BD4" w:rsidSect="00A6486A">
      <w:pgSz w:w="11906" w:h="16838"/>
      <w:pgMar w:top="1702"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23618"/>
    <w:multiLevelType w:val="hybridMultilevel"/>
    <w:tmpl w:val="EEEEC3C6"/>
    <w:lvl w:ilvl="0" w:tplc="7194B896">
      <w:start w:val="5"/>
      <w:numFmt w:val="bullet"/>
      <w:lvlText w:val="※"/>
      <w:lvlJc w:val="left"/>
      <w:pPr>
        <w:ind w:left="600" w:hanging="360"/>
      </w:pPr>
      <w:rPr>
        <w:rFonts w:ascii="HG丸ｺﾞｼｯｸM-PRO" w:eastAsia="HG丸ｺﾞｼｯｸM-PRO" w:hAnsiTheme="minorHAnsi" w:cs="HG丸ｺﾞｼｯｸM-PRO" w:hint="eastAsia"/>
        <w:color w:val="00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1FC1A32"/>
    <w:multiLevelType w:val="hybridMultilevel"/>
    <w:tmpl w:val="E66AFB36"/>
    <w:lvl w:ilvl="0" w:tplc="D624AB0E">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900AE2"/>
    <w:multiLevelType w:val="hybridMultilevel"/>
    <w:tmpl w:val="338C02F4"/>
    <w:lvl w:ilvl="0" w:tplc="EF309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634C18"/>
    <w:multiLevelType w:val="hybridMultilevel"/>
    <w:tmpl w:val="BE5EA888"/>
    <w:lvl w:ilvl="0" w:tplc="A7E6D696">
      <w:start w:val="1"/>
      <w:numFmt w:val="japaneseCounting"/>
      <w:lvlText w:val="第%1部"/>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5375B"/>
    <w:multiLevelType w:val="hybridMultilevel"/>
    <w:tmpl w:val="8D7C6694"/>
    <w:lvl w:ilvl="0" w:tplc="5B6CA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190162"/>
    <w:multiLevelType w:val="hybridMultilevel"/>
    <w:tmpl w:val="E30E0B18"/>
    <w:lvl w:ilvl="0" w:tplc="B2B437D2">
      <w:start w:val="1"/>
      <w:numFmt w:val="japaneseCounting"/>
      <w:lvlText w:val="第%1部"/>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01"/>
    <w:rsid w:val="0000645B"/>
    <w:rsid w:val="00175470"/>
    <w:rsid w:val="001C3D66"/>
    <w:rsid w:val="0021444E"/>
    <w:rsid w:val="00227AA5"/>
    <w:rsid w:val="00244C01"/>
    <w:rsid w:val="00253601"/>
    <w:rsid w:val="00284C65"/>
    <w:rsid w:val="002F7BD4"/>
    <w:rsid w:val="003509A4"/>
    <w:rsid w:val="003843DE"/>
    <w:rsid w:val="003F3DD0"/>
    <w:rsid w:val="00460A03"/>
    <w:rsid w:val="004E142B"/>
    <w:rsid w:val="00570565"/>
    <w:rsid w:val="00586F7F"/>
    <w:rsid w:val="00611D3F"/>
    <w:rsid w:val="006824BF"/>
    <w:rsid w:val="0069075D"/>
    <w:rsid w:val="00696C29"/>
    <w:rsid w:val="007276A4"/>
    <w:rsid w:val="0073333E"/>
    <w:rsid w:val="0073782F"/>
    <w:rsid w:val="00763524"/>
    <w:rsid w:val="00775978"/>
    <w:rsid w:val="007764A1"/>
    <w:rsid w:val="007A0EB5"/>
    <w:rsid w:val="00830DBE"/>
    <w:rsid w:val="00837E12"/>
    <w:rsid w:val="00844F5C"/>
    <w:rsid w:val="008B32AB"/>
    <w:rsid w:val="008C1FDA"/>
    <w:rsid w:val="008E1530"/>
    <w:rsid w:val="008E7277"/>
    <w:rsid w:val="009322DA"/>
    <w:rsid w:val="009835C6"/>
    <w:rsid w:val="009A2648"/>
    <w:rsid w:val="009E05F5"/>
    <w:rsid w:val="00A6486A"/>
    <w:rsid w:val="00AA4FD8"/>
    <w:rsid w:val="00AC7504"/>
    <w:rsid w:val="00B50286"/>
    <w:rsid w:val="00B518F4"/>
    <w:rsid w:val="00B565C9"/>
    <w:rsid w:val="00BD4F15"/>
    <w:rsid w:val="00C7770F"/>
    <w:rsid w:val="00CA6388"/>
    <w:rsid w:val="00CC2E47"/>
    <w:rsid w:val="00D0482D"/>
    <w:rsid w:val="00D068A8"/>
    <w:rsid w:val="00D146DF"/>
    <w:rsid w:val="00D20E65"/>
    <w:rsid w:val="00D37B98"/>
    <w:rsid w:val="00D67140"/>
    <w:rsid w:val="00D72E1D"/>
    <w:rsid w:val="00DC6399"/>
    <w:rsid w:val="00DD3DDB"/>
    <w:rsid w:val="00F20984"/>
    <w:rsid w:val="00F26087"/>
    <w:rsid w:val="00F46116"/>
    <w:rsid w:val="00F537D0"/>
    <w:rsid w:val="00FD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69021C-F6C0-4D92-96EB-5E8BA84A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153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Note Heading"/>
    <w:basedOn w:val="a"/>
    <w:next w:val="a"/>
    <w:link w:val="a4"/>
    <w:uiPriority w:val="99"/>
    <w:unhideWhenUsed/>
    <w:rsid w:val="00F26087"/>
    <w:pPr>
      <w:jc w:val="center"/>
    </w:pPr>
    <w:rPr>
      <w:rFonts w:ascii="HG丸ｺﾞｼｯｸM-PRO" w:eastAsia="HG丸ｺﾞｼｯｸM-PRO"/>
      <w:kern w:val="0"/>
      <w:szCs w:val="21"/>
    </w:rPr>
  </w:style>
  <w:style w:type="character" w:customStyle="1" w:styleId="a4">
    <w:name w:val="記 (文字)"/>
    <w:basedOn w:val="a0"/>
    <w:link w:val="a3"/>
    <w:uiPriority w:val="99"/>
    <w:rsid w:val="00F26087"/>
    <w:rPr>
      <w:rFonts w:ascii="HG丸ｺﾞｼｯｸM-PRO" w:eastAsia="HG丸ｺﾞｼｯｸM-PRO"/>
      <w:kern w:val="0"/>
      <w:szCs w:val="21"/>
    </w:rPr>
  </w:style>
  <w:style w:type="paragraph" w:styleId="a5">
    <w:name w:val="Closing"/>
    <w:basedOn w:val="a"/>
    <w:link w:val="a6"/>
    <w:uiPriority w:val="99"/>
    <w:unhideWhenUsed/>
    <w:rsid w:val="00F26087"/>
    <w:pPr>
      <w:jc w:val="right"/>
    </w:pPr>
    <w:rPr>
      <w:rFonts w:ascii="HG丸ｺﾞｼｯｸM-PRO" w:eastAsia="HG丸ｺﾞｼｯｸM-PRO"/>
      <w:kern w:val="0"/>
      <w:szCs w:val="21"/>
    </w:rPr>
  </w:style>
  <w:style w:type="character" w:customStyle="1" w:styleId="a6">
    <w:name w:val="結語 (文字)"/>
    <w:basedOn w:val="a0"/>
    <w:link w:val="a5"/>
    <w:uiPriority w:val="99"/>
    <w:rsid w:val="00F26087"/>
    <w:rPr>
      <w:rFonts w:ascii="HG丸ｺﾞｼｯｸM-PRO" w:eastAsia="HG丸ｺﾞｼｯｸM-PRO"/>
      <w:kern w:val="0"/>
      <w:szCs w:val="21"/>
    </w:rPr>
  </w:style>
  <w:style w:type="paragraph" w:styleId="a7">
    <w:name w:val="Balloon Text"/>
    <w:basedOn w:val="a"/>
    <w:link w:val="a8"/>
    <w:uiPriority w:val="99"/>
    <w:semiHidden/>
    <w:unhideWhenUsed/>
    <w:rsid w:val="000064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45B"/>
    <w:rPr>
      <w:rFonts w:asciiTheme="majorHAnsi" w:eastAsiaTheme="majorEastAsia" w:hAnsiTheme="majorHAnsi" w:cstheme="majorBidi"/>
      <w:sz w:val="18"/>
      <w:szCs w:val="18"/>
    </w:rPr>
  </w:style>
  <w:style w:type="table" w:styleId="a9">
    <w:name w:val="Table Grid"/>
    <w:basedOn w:val="a1"/>
    <w:uiPriority w:val="39"/>
    <w:rsid w:val="00586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link w:val="ab"/>
    <w:uiPriority w:val="99"/>
    <w:unhideWhenUsed/>
    <w:rsid w:val="00C7770F"/>
    <w:rPr>
      <w:rFonts w:ascii="HG丸ｺﾞｼｯｸM-PRO" w:eastAsia="HG丸ｺﾞｼｯｸM-PRO" w:hAnsi="HG丸ｺﾞｼｯｸM-PRO"/>
      <w:kern w:val="0"/>
      <w:szCs w:val="21"/>
    </w:rPr>
  </w:style>
  <w:style w:type="character" w:customStyle="1" w:styleId="ab">
    <w:name w:val="挨拶文 (文字)"/>
    <w:basedOn w:val="a0"/>
    <w:link w:val="aa"/>
    <w:uiPriority w:val="99"/>
    <w:rsid w:val="00C7770F"/>
    <w:rPr>
      <w:rFonts w:ascii="HG丸ｺﾞｼｯｸM-PRO" w:eastAsia="HG丸ｺﾞｼｯｸM-PRO" w:hAnsi="HG丸ｺﾞｼｯｸM-PRO"/>
      <w:kern w:val="0"/>
      <w:szCs w:val="21"/>
    </w:rPr>
  </w:style>
  <w:style w:type="paragraph" w:styleId="ac">
    <w:name w:val="Revision"/>
    <w:hidden/>
    <w:uiPriority w:val="99"/>
    <w:semiHidden/>
    <w:rsid w:val="00C7770F"/>
  </w:style>
  <w:style w:type="character" w:styleId="ad">
    <w:name w:val="Strong"/>
    <w:basedOn w:val="a0"/>
    <w:uiPriority w:val="22"/>
    <w:qFormat/>
    <w:rsid w:val="00F53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70175">
      <w:bodyDiv w:val="1"/>
      <w:marLeft w:val="0"/>
      <w:marRight w:val="0"/>
      <w:marTop w:val="0"/>
      <w:marBottom w:val="0"/>
      <w:divBdr>
        <w:top w:val="none" w:sz="0" w:space="0" w:color="auto"/>
        <w:left w:val="none" w:sz="0" w:space="0" w:color="auto"/>
        <w:bottom w:val="none" w:sz="0" w:space="0" w:color="auto"/>
        <w:right w:val="none" w:sz="0" w:space="0" w:color="auto"/>
      </w:divBdr>
      <w:divsChild>
        <w:div w:id="904493630">
          <w:marLeft w:val="0"/>
          <w:marRight w:val="0"/>
          <w:marTop w:val="0"/>
          <w:marBottom w:val="0"/>
          <w:divBdr>
            <w:top w:val="none" w:sz="0" w:space="0" w:color="auto"/>
            <w:left w:val="none" w:sz="0" w:space="0" w:color="auto"/>
            <w:bottom w:val="none" w:sz="0" w:space="0" w:color="auto"/>
            <w:right w:val="none" w:sz="0" w:space="0" w:color="auto"/>
          </w:divBdr>
          <w:divsChild>
            <w:div w:id="1423641228">
              <w:marLeft w:val="0"/>
              <w:marRight w:val="0"/>
              <w:marTop w:val="0"/>
              <w:marBottom w:val="0"/>
              <w:divBdr>
                <w:top w:val="none" w:sz="0" w:space="0" w:color="auto"/>
                <w:left w:val="none" w:sz="0" w:space="0" w:color="auto"/>
                <w:bottom w:val="none" w:sz="0" w:space="0" w:color="auto"/>
                <w:right w:val="none" w:sz="0" w:space="0" w:color="auto"/>
              </w:divBdr>
              <w:divsChild>
                <w:div w:id="819080958">
                  <w:marLeft w:val="0"/>
                  <w:marRight w:val="0"/>
                  <w:marTop w:val="150"/>
                  <w:marBottom w:val="0"/>
                  <w:divBdr>
                    <w:top w:val="none" w:sz="0" w:space="0" w:color="auto"/>
                    <w:left w:val="none" w:sz="0" w:space="0" w:color="auto"/>
                    <w:bottom w:val="none" w:sz="0" w:space="0" w:color="auto"/>
                    <w:right w:val="none" w:sz="0" w:space="0" w:color="auto"/>
                  </w:divBdr>
                  <w:divsChild>
                    <w:div w:id="5448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荒井英和</dc:creator>
  <cp:lastModifiedBy>yagi</cp:lastModifiedBy>
  <cp:revision>2</cp:revision>
  <cp:lastPrinted>2017-08-09T08:07:00Z</cp:lastPrinted>
  <dcterms:created xsi:type="dcterms:W3CDTF">2017-08-09T08:08:00Z</dcterms:created>
  <dcterms:modified xsi:type="dcterms:W3CDTF">2017-08-09T08:08:00Z</dcterms:modified>
</cp:coreProperties>
</file>